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1416A149" w14:textId="650318C0" w:rsidR="00954941" w:rsidRDefault="00E63D18" w:rsidP="007E521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53F0FC" wp14:editId="22B64951">
                <wp:simplePos x="0" y="0"/>
                <wp:positionH relativeFrom="margin">
                  <wp:align>left</wp:align>
                </wp:positionH>
                <wp:positionV relativeFrom="paragraph">
                  <wp:posOffset>-1381125</wp:posOffset>
                </wp:positionV>
                <wp:extent cx="247650" cy="4648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47650" cy="464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F9C951" w14:textId="1521C237" w:rsidR="00E63D18" w:rsidRPr="002D56BD" w:rsidRDefault="00E63D18" w:rsidP="00E63D18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56BD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Inclusion Team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53F0F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-108.75pt;width:19.5pt;height:366pt;rotation:-90;z-index:251666432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" filled="f" stroked="f">
                <v:textbox style="mso-fit-shape-to-text:t">
                  <w:txbxContent>
                    <w:p w14:paraId="37F9C951" w14:textId="1521C237" w:rsidR="00E63D18" w:rsidRPr="002D56BD" w:rsidRDefault="00E63D18" w:rsidP="00E63D18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D56BD">
                        <w:rPr>
                          <w:rFonts w:ascii="Arial" w:hAnsi="Arial" w:cs="Arial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Inclusion Team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3811E6" wp14:editId="4BBB5E9F">
                <wp:simplePos x="0" y="0"/>
                <wp:positionH relativeFrom="column">
                  <wp:posOffset>857250</wp:posOffset>
                </wp:positionH>
                <wp:positionV relativeFrom="paragraph">
                  <wp:posOffset>123825</wp:posOffset>
                </wp:positionV>
                <wp:extent cx="247650" cy="4648200"/>
                <wp:effectExtent l="0" t="0" r="19050" b="19050"/>
                <wp:wrapNone/>
                <wp:docPr id="4" name="Left Bracke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648200"/>
                        </a:xfrm>
                        <a:prstGeom prst="leftBracket">
                          <a:avLst>
                            <a:gd name="adj" fmla="val 4487"/>
                          </a:avLst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7216F2"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Left Bracket 4" o:spid="_x0000_s1026" type="#_x0000_t85" style="position:absolute;margin-left:67.5pt;margin-top:9.75pt;width:19.5pt;height:36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" adj="52" strokecolor="black [3213]" strokeweight=".5pt">
                <v:stroke joinstyle="miter"/>
              </v:shape>
            </w:pict>
          </mc:Fallback>
        </mc:AlternateContent>
      </w:r>
      <w:r w:rsidR="007E521D" w:rsidRPr="007E521D">
        <w:rPr>
          <w:rFonts w:ascii="Arial" w:hAnsi="Arial" w:cs="Arial"/>
          <w:b/>
          <w:sz w:val="28"/>
          <w:szCs w:val="28"/>
          <w:u w:val="single"/>
        </w:rPr>
        <w:t>WAVES OF PROVISION</w:t>
      </w:r>
    </w:p>
    <w:p w14:paraId="23A2A9DA" w14:textId="7CEB6913" w:rsidR="007E521D" w:rsidRDefault="007E521D" w:rsidP="007E521D">
      <w:pPr>
        <w:jc w:val="center"/>
        <w:rPr>
          <w:rFonts w:ascii="Arial" w:hAnsi="Arial" w:cs="Arial"/>
          <w:sz w:val="28"/>
          <w:szCs w:val="28"/>
        </w:rPr>
      </w:pPr>
      <w:r w:rsidRPr="007E521D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2776E2" wp14:editId="1CC1B428">
                <wp:simplePos x="0" y="0"/>
                <wp:positionH relativeFrom="column">
                  <wp:posOffset>1623060</wp:posOffset>
                </wp:positionH>
                <wp:positionV relativeFrom="paragraph">
                  <wp:posOffset>36195</wp:posOffset>
                </wp:positionV>
                <wp:extent cx="6819900" cy="1562100"/>
                <wp:effectExtent l="19050" t="1905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C863ED" w14:textId="01264E4A" w:rsidR="007E521D" w:rsidRDefault="007E521D" w:rsidP="007E521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7E521D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WAVE 3</w:t>
                            </w:r>
                          </w:p>
                          <w:p w14:paraId="359624A1" w14:textId="372B5BA6" w:rsidR="007E521D" w:rsidRDefault="007E521D" w:rsidP="007E521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TARGETED SPECIAL EDUCATIONAL NEEDS PROVISION</w:t>
                            </w:r>
                          </w:p>
                          <w:p w14:paraId="1567D37D" w14:textId="2C338983" w:rsidR="007E521D" w:rsidRDefault="007E521D" w:rsidP="007E521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Wave 3 intervention is for pupils at SEN Support level and those with an EH</w:t>
                            </w:r>
                            <w:r w:rsidR="00DC2CB0">
                              <w:rPr>
                                <w:rFonts w:ascii="Arial" w:hAnsi="Arial" w:cs="Arial"/>
                              </w:rPr>
                              <w:t>C</w:t>
                            </w:r>
                            <w:r>
                              <w:rPr>
                                <w:rFonts w:ascii="Arial" w:hAnsi="Arial" w:cs="Arial"/>
                              </w:rPr>
                              <w:t>P. Wave 3 support will include pupils receiving or who have previously received</w:t>
                            </w:r>
                            <w:r w:rsidR="00F85C25">
                              <w:rPr>
                                <w:rFonts w:ascii="Arial" w:hAnsi="Arial" w:cs="Arial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support from external agencies</w:t>
                            </w:r>
                            <w:r w:rsidR="003D49D9">
                              <w:rPr>
                                <w:rFonts w:ascii="Arial" w:hAnsi="Arial" w:cs="Arial"/>
                              </w:rPr>
                              <w:t xml:space="preserve"> including The Morley Cluster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.  The class teacher retains responsibility for the pupils.  The specific areas of need and gaps in learning and development are identified as a result of individualised assessments.  Additional or </w:t>
                            </w:r>
                            <w:r w:rsidR="000E0150">
                              <w:rPr>
                                <w:rFonts w:ascii="Arial" w:hAnsi="Arial" w:cs="Arial"/>
                              </w:rPr>
                              <w:t>different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provision</w:t>
                            </w:r>
                            <w:r w:rsidR="003D49D9">
                              <w:rPr>
                                <w:rFonts w:ascii="Arial" w:hAnsi="Arial" w:cs="Arial"/>
                              </w:rPr>
                              <w:t>, specially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targeted at those key areas</w:t>
                            </w:r>
                            <w:r w:rsidR="003D49D9">
                              <w:rPr>
                                <w:rFonts w:ascii="Arial" w:hAnsi="Arial" w:cs="Arial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must be planned with clear and expected (</w:t>
                            </w:r>
                            <w:r w:rsidR="000E0150">
                              <w:rPr>
                                <w:rFonts w:ascii="Arial" w:hAnsi="Arial" w:cs="Arial"/>
                              </w:rPr>
                              <w:t>targeted</w:t>
                            </w:r>
                            <w:r>
                              <w:rPr>
                                <w:rFonts w:ascii="Arial" w:hAnsi="Arial" w:cs="Arial"/>
                              </w:rPr>
                              <w:t>) outcomes.</w:t>
                            </w:r>
                          </w:p>
                          <w:p w14:paraId="034BE29F" w14:textId="77777777" w:rsidR="007E521D" w:rsidRPr="007E521D" w:rsidRDefault="007E521D" w:rsidP="007E521D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2776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127.8pt;margin-top:2.85pt;width:537pt;height:12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" strokecolor="red" strokeweight="2.25pt">
                <v:textbox>
                  <w:txbxContent>
                    <w:p w14:paraId="05C863ED" w14:textId="01264E4A" w:rsidR="007E521D" w:rsidRDefault="007E521D" w:rsidP="007E521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7E521D">
                        <w:rPr>
                          <w:rFonts w:ascii="Arial" w:hAnsi="Arial" w:cs="Arial"/>
                          <w:b/>
                          <w:u w:val="single"/>
                        </w:rPr>
                        <w:t>WAVE 3</w:t>
                      </w:r>
                    </w:p>
                    <w:p w14:paraId="359624A1" w14:textId="372B5BA6" w:rsidR="007E521D" w:rsidRDefault="007E521D" w:rsidP="007E521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TARGETED SPECIAL EDUCATIONAL NEEDS PROVISION</w:t>
                      </w:r>
                    </w:p>
                    <w:p w14:paraId="1567D37D" w14:textId="2C338983" w:rsidR="007E521D" w:rsidRDefault="007E521D" w:rsidP="007E521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Wave 3 intervention is for pupils at SEN Support level and those with an EH</w:t>
                      </w:r>
                      <w:r w:rsidR="00DC2CB0">
                        <w:rPr>
                          <w:rFonts w:ascii="Arial" w:hAnsi="Arial" w:cs="Arial"/>
                        </w:rPr>
                        <w:t>C</w:t>
                      </w:r>
                      <w:r>
                        <w:rPr>
                          <w:rFonts w:ascii="Arial" w:hAnsi="Arial" w:cs="Arial"/>
                        </w:rPr>
                        <w:t>P. Wave 3 support will include pupils receiving or who have previously received</w:t>
                      </w:r>
                      <w:r w:rsidR="00F85C25">
                        <w:rPr>
                          <w:rFonts w:ascii="Arial" w:hAnsi="Arial" w:cs="Arial"/>
                        </w:rPr>
                        <w:t>,</w:t>
                      </w:r>
                      <w:r>
                        <w:rPr>
                          <w:rFonts w:ascii="Arial" w:hAnsi="Arial" w:cs="Arial"/>
                        </w:rPr>
                        <w:t xml:space="preserve"> support from external agencies</w:t>
                      </w:r>
                      <w:r w:rsidR="003D49D9">
                        <w:rPr>
                          <w:rFonts w:ascii="Arial" w:hAnsi="Arial" w:cs="Arial"/>
                        </w:rPr>
                        <w:t xml:space="preserve"> including The Morley Cluster</w:t>
                      </w:r>
                      <w:r>
                        <w:rPr>
                          <w:rFonts w:ascii="Arial" w:hAnsi="Arial" w:cs="Arial"/>
                        </w:rPr>
                        <w:t xml:space="preserve">.  The class teacher retains responsibility for the pupils.  The specific areas of need and gaps in learning and development are identified as a result of individualised assessments.  </w:t>
                      </w:r>
                      <w:r>
                        <w:rPr>
                          <w:rFonts w:ascii="Arial" w:hAnsi="Arial" w:cs="Arial"/>
                        </w:rPr>
                        <w:t xml:space="preserve">Additional or </w:t>
                      </w:r>
                      <w:r w:rsidR="000E0150">
                        <w:rPr>
                          <w:rFonts w:ascii="Arial" w:hAnsi="Arial" w:cs="Arial"/>
                        </w:rPr>
                        <w:t>different</w:t>
                      </w:r>
                      <w:bookmarkStart w:id="1" w:name="_GoBack"/>
                      <w:bookmarkEnd w:id="1"/>
                      <w:r>
                        <w:rPr>
                          <w:rFonts w:ascii="Arial" w:hAnsi="Arial" w:cs="Arial"/>
                        </w:rPr>
                        <w:t xml:space="preserve"> provision</w:t>
                      </w:r>
                      <w:r w:rsidR="003D49D9">
                        <w:rPr>
                          <w:rFonts w:ascii="Arial" w:hAnsi="Arial" w:cs="Arial"/>
                        </w:rPr>
                        <w:t>, specially</w:t>
                      </w:r>
                      <w:r>
                        <w:rPr>
                          <w:rFonts w:ascii="Arial" w:hAnsi="Arial" w:cs="Arial"/>
                        </w:rPr>
                        <w:t xml:space="preserve"> targeted at those key areas</w:t>
                      </w:r>
                      <w:r w:rsidR="003D49D9">
                        <w:rPr>
                          <w:rFonts w:ascii="Arial" w:hAnsi="Arial" w:cs="Arial"/>
                        </w:rPr>
                        <w:t>,</w:t>
                      </w:r>
                      <w:r>
                        <w:rPr>
                          <w:rFonts w:ascii="Arial" w:hAnsi="Arial" w:cs="Arial"/>
                        </w:rPr>
                        <w:t xml:space="preserve"> must be planned with clear and expected (</w:t>
                      </w:r>
                      <w:r w:rsidR="000E0150">
                        <w:rPr>
                          <w:rFonts w:ascii="Arial" w:hAnsi="Arial" w:cs="Arial"/>
                        </w:rPr>
                        <w:t>targeted</w:t>
                      </w:r>
                      <w:r>
                        <w:rPr>
                          <w:rFonts w:ascii="Arial" w:hAnsi="Arial" w:cs="Arial"/>
                        </w:rPr>
                        <w:t>) outcomes.</w:t>
                      </w:r>
                    </w:p>
                    <w:p w14:paraId="034BE29F" w14:textId="77777777" w:rsidR="007E521D" w:rsidRPr="007E521D" w:rsidRDefault="007E521D" w:rsidP="007E521D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1367674" w14:textId="6B0B5279" w:rsidR="007E521D" w:rsidRDefault="007E521D" w:rsidP="007E521D">
      <w:pPr>
        <w:jc w:val="center"/>
        <w:rPr>
          <w:rFonts w:ascii="Arial" w:hAnsi="Arial" w:cs="Arial"/>
          <w:sz w:val="28"/>
          <w:szCs w:val="28"/>
        </w:rPr>
      </w:pPr>
    </w:p>
    <w:p w14:paraId="078544B1" w14:textId="4B47E05E" w:rsidR="007E521D" w:rsidRDefault="007E521D" w:rsidP="007E521D">
      <w:pPr>
        <w:jc w:val="center"/>
        <w:rPr>
          <w:rFonts w:ascii="Arial" w:hAnsi="Arial" w:cs="Arial"/>
          <w:sz w:val="28"/>
          <w:szCs w:val="28"/>
        </w:rPr>
      </w:pPr>
    </w:p>
    <w:p w14:paraId="524961DF" w14:textId="3359C938" w:rsidR="007E521D" w:rsidRDefault="007E521D" w:rsidP="007E521D">
      <w:pPr>
        <w:jc w:val="center"/>
        <w:rPr>
          <w:rFonts w:ascii="Arial" w:hAnsi="Arial" w:cs="Arial"/>
          <w:sz w:val="28"/>
          <w:szCs w:val="28"/>
        </w:rPr>
      </w:pPr>
    </w:p>
    <w:p w14:paraId="70E7A658" w14:textId="192CC15F" w:rsidR="007E521D" w:rsidRDefault="007E521D" w:rsidP="007E521D">
      <w:pPr>
        <w:jc w:val="center"/>
        <w:rPr>
          <w:rFonts w:ascii="Arial" w:hAnsi="Arial" w:cs="Arial"/>
          <w:sz w:val="28"/>
          <w:szCs w:val="28"/>
        </w:rPr>
      </w:pPr>
    </w:p>
    <w:p w14:paraId="686C4209" w14:textId="28E5FDF5" w:rsidR="007E521D" w:rsidRDefault="00CA2DA7" w:rsidP="007E521D">
      <w:pPr>
        <w:jc w:val="center"/>
        <w:rPr>
          <w:rFonts w:ascii="Arial" w:hAnsi="Arial" w:cs="Arial"/>
          <w:sz w:val="28"/>
          <w:szCs w:val="28"/>
        </w:rPr>
      </w:pPr>
      <w:r w:rsidRPr="007E521D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10C3EB0" wp14:editId="5DFCC793">
                <wp:simplePos x="0" y="0"/>
                <wp:positionH relativeFrom="column">
                  <wp:posOffset>1190625</wp:posOffset>
                </wp:positionH>
                <wp:positionV relativeFrom="paragraph">
                  <wp:posOffset>219075</wp:posOffset>
                </wp:positionV>
                <wp:extent cx="7905750" cy="2552700"/>
                <wp:effectExtent l="19050" t="1905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0" cy="255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9E52E" w14:textId="4DBE2FC7" w:rsidR="007E521D" w:rsidRDefault="007E521D" w:rsidP="007E521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7E521D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 xml:space="preserve">WAVE </w:t>
                            </w:r>
                            <w: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2</w:t>
                            </w:r>
                          </w:p>
                          <w:p w14:paraId="6ADF52DC" w14:textId="042CBD0C" w:rsidR="007E521D" w:rsidRDefault="007E521D" w:rsidP="007E521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E521D">
                              <w:rPr>
                                <w:rFonts w:ascii="Arial" w:hAnsi="Arial" w:cs="Arial"/>
                                <w:b/>
                              </w:rPr>
                              <w:t>VULNERABLE GROUPS</w:t>
                            </w:r>
                          </w:p>
                          <w:p w14:paraId="435D2FBB" w14:textId="35FC6242" w:rsidR="007E521D" w:rsidRDefault="007E521D" w:rsidP="007E521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Wave 2 pro</w:t>
                            </w:r>
                            <w:r w:rsidR="00CA2DA7">
                              <w:rPr>
                                <w:rFonts w:ascii="Arial" w:hAnsi="Arial" w:cs="Arial"/>
                              </w:rPr>
                              <w:t xml:space="preserve">vision can be a </w:t>
                            </w:r>
                            <w:proofErr w:type="gramStart"/>
                            <w:r w:rsidR="00CA2DA7">
                              <w:rPr>
                                <w:rFonts w:ascii="Arial" w:hAnsi="Arial" w:cs="Arial"/>
                              </w:rPr>
                              <w:t>small group interventions</w:t>
                            </w:r>
                            <w:proofErr w:type="gramEnd"/>
                            <w:r w:rsidR="00CA2DA7">
                              <w:rPr>
                                <w:rFonts w:ascii="Arial" w:hAnsi="Arial" w:cs="Arial"/>
                              </w:rPr>
                              <w:t xml:space="preserve"> or 1 to 1 support aimed at pupils who are in danger of not achieving their full academic potential e.g.</w:t>
                            </w:r>
                          </w:p>
                          <w:p w14:paraId="2E524430" w14:textId="5A38757D" w:rsidR="00CA2DA7" w:rsidRDefault="00CA2DA7" w:rsidP="007E521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</w:rPr>
                              <w:t>Pupils belonging to an identified vulnerable group</w:t>
                            </w:r>
                          </w:p>
                          <w:p w14:paraId="43001008" w14:textId="78F4BA5D" w:rsidR="00CA2DA7" w:rsidRDefault="00CA2DA7" w:rsidP="007E521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</w:rPr>
                              <w:t>Pupil Premium children</w:t>
                            </w:r>
                          </w:p>
                          <w:p w14:paraId="5F9E7014" w14:textId="7FD531A7" w:rsidR="00CA2DA7" w:rsidRDefault="00CA2DA7" w:rsidP="007E521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</w:rPr>
                              <w:t>More able pupils who have the potential to achieve outstanding results</w:t>
                            </w:r>
                          </w:p>
                          <w:p w14:paraId="738AC14E" w14:textId="0B59E5C6" w:rsidR="00E63D18" w:rsidRDefault="00CA2DA7" w:rsidP="007E521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Once the specific areas of need and gaps in learning and development have been identified as a result of high</w:t>
                            </w:r>
                            <w:r w:rsidR="003D49D9">
                              <w:rPr>
                                <w:rFonts w:ascii="Arial" w:hAnsi="Arial" w:cs="Arial"/>
                              </w:rPr>
                              <w:t>-</w:t>
                            </w:r>
                            <w:r>
                              <w:rPr>
                                <w:rFonts w:ascii="Arial" w:hAnsi="Arial" w:cs="Arial"/>
                              </w:rPr>
                              <w:t>quality teacher assessment, additional or different provision</w:t>
                            </w:r>
                            <w:r w:rsidR="003D49D9">
                              <w:rPr>
                                <w:rFonts w:ascii="Arial" w:hAnsi="Arial" w:cs="Arial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targeted at those key areas</w:t>
                            </w:r>
                            <w:r w:rsidR="003D49D9">
                              <w:rPr>
                                <w:rFonts w:ascii="Arial" w:hAnsi="Arial" w:cs="Arial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must be planned with clear and expected (</w:t>
                            </w:r>
                            <w:r w:rsidR="003D49D9">
                              <w:rPr>
                                <w:rFonts w:ascii="Arial" w:hAnsi="Arial" w:cs="Arial"/>
                              </w:rPr>
                              <w:t>focused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) outcomes.  Any interventions must be closely linked to the child’s day to day classroom experience.  The programmes will be delivered for a set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period of time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>, after which a progress review will take place.  The intervention can be</w:t>
                            </w:r>
                            <w:r w:rsidR="00E63D18">
                              <w:rPr>
                                <w:rFonts w:ascii="Arial" w:hAnsi="Arial" w:cs="Arial"/>
                              </w:rPr>
                              <w:t xml:space="preserve"> delivered by </w:t>
                            </w:r>
                            <w:r w:rsidR="003D49D9">
                              <w:rPr>
                                <w:rFonts w:ascii="Arial" w:hAnsi="Arial" w:cs="Arial"/>
                              </w:rPr>
                              <w:t>a</w:t>
                            </w:r>
                            <w:r w:rsidR="00E63D18">
                              <w:rPr>
                                <w:rFonts w:ascii="Arial" w:hAnsi="Arial" w:cs="Arial"/>
                              </w:rPr>
                              <w:t xml:space="preserve"> TA or teacher either during the school day or at other times.  </w:t>
                            </w:r>
                          </w:p>
                          <w:p w14:paraId="30DEDF30" w14:textId="5FF3C3AE" w:rsidR="00CA2DA7" w:rsidRDefault="00E63D18" w:rsidP="007E521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Extra support from external agencies such as the speech and language</w:t>
                            </w:r>
                            <w:r w:rsidR="003D49D9">
                              <w:rPr>
                                <w:rFonts w:ascii="Arial" w:hAnsi="Arial" w:cs="Arial"/>
                              </w:rPr>
                              <w:t xml:space="preserve"> therapists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or </w:t>
                            </w:r>
                            <w:r w:rsidR="003D49D9">
                              <w:rPr>
                                <w:rFonts w:ascii="Arial" w:hAnsi="Arial" w:cs="Arial"/>
                              </w:rPr>
                              <w:t>C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luster </w:t>
                            </w:r>
                            <w:r w:rsidR="003D49D9">
                              <w:rPr>
                                <w:rFonts w:ascii="Arial" w:hAnsi="Arial" w:cs="Arial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</w:rPr>
                              <w:t>ervices may be sought.</w:t>
                            </w:r>
                          </w:p>
                          <w:p w14:paraId="185072C7" w14:textId="77777777" w:rsidR="00CA2DA7" w:rsidRDefault="00CA2DA7" w:rsidP="007E521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EC28ED9" w14:textId="77777777" w:rsidR="00CA2DA7" w:rsidRPr="00CA2DA7" w:rsidRDefault="00CA2DA7" w:rsidP="007E521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1C16AF0" w14:textId="0A1F658D" w:rsidR="007E521D" w:rsidRPr="007E521D" w:rsidRDefault="007E521D" w:rsidP="007E521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C3EB0" id="_x0000_s1028" type="#_x0000_t202" style="position:absolute;left:0;text-align:left;margin-left:93.75pt;margin-top:17.25pt;width:622.5pt;height:20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" strokecolor="#ffc000" strokeweight="2.25pt">
                <v:textbox>
                  <w:txbxContent>
                    <w:p w14:paraId="5A99E52E" w14:textId="4DBE2FC7" w:rsidR="007E521D" w:rsidRDefault="007E521D" w:rsidP="007E521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7E521D">
                        <w:rPr>
                          <w:rFonts w:ascii="Arial" w:hAnsi="Arial" w:cs="Arial"/>
                          <w:b/>
                          <w:u w:val="single"/>
                        </w:rPr>
                        <w:t xml:space="preserve">WAVE </w:t>
                      </w:r>
                      <w:r>
                        <w:rPr>
                          <w:rFonts w:ascii="Arial" w:hAnsi="Arial" w:cs="Arial"/>
                          <w:b/>
                          <w:u w:val="single"/>
                        </w:rPr>
                        <w:t>2</w:t>
                      </w:r>
                    </w:p>
                    <w:p w14:paraId="6ADF52DC" w14:textId="042CBD0C" w:rsidR="007E521D" w:rsidRDefault="007E521D" w:rsidP="007E521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7E521D">
                        <w:rPr>
                          <w:rFonts w:ascii="Arial" w:hAnsi="Arial" w:cs="Arial"/>
                          <w:b/>
                        </w:rPr>
                        <w:t>VULNERABLE GROUPS</w:t>
                      </w:r>
                    </w:p>
                    <w:p w14:paraId="435D2FBB" w14:textId="35FC6242" w:rsidR="007E521D" w:rsidRDefault="007E521D" w:rsidP="007E521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Wave 2 pro</w:t>
                      </w:r>
                      <w:r w:rsidR="00CA2DA7">
                        <w:rPr>
                          <w:rFonts w:ascii="Arial" w:hAnsi="Arial" w:cs="Arial"/>
                        </w:rPr>
                        <w:t xml:space="preserve">vision can be a </w:t>
                      </w:r>
                      <w:proofErr w:type="gramStart"/>
                      <w:r w:rsidR="00CA2DA7">
                        <w:rPr>
                          <w:rFonts w:ascii="Arial" w:hAnsi="Arial" w:cs="Arial"/>
                        </w:rPr>
                        <w:t>small group interventions</w:t>
                      </w:r>
                      <w:proofErr w:type="gramEnd"/>
                      <w:r w:rsidR="00CA2DA7">
                        <w:rPr>
                          <w:rFonts w:ascii="Arial" w:hAnsi="Arial" w:cs="Arial"/>
                        </w:rPr>
                        <w:t xml:space="preserve"> or 1 to 1 support aimed at pupils who are in danger of not achieving their full academic potential e.g.</w:t>
                      </w:r>
                    </w:p>
                    <w:p w14:paraId="2E524430" w14:textId="5A38757D" w:rsidR="00CA2DA7" w:rsidRDefault="00CA2DA7" w:rsidP="007E521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FF0000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</w:rPr>
                        <w:t>Pupils belonging to an identified vulnerable group</w:t>
                      </w:r>
                    </w:p>
                    <w:p w14:paraId="43001008" w14:textId="78F4BA5D" w:rsidR="00CA2DA7" w:rsidRDefault="00CA2DA7" w:rsidP="007E521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FF0000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</w:rPr>
                        <w:t>Pupil Premium children</w:t>
                      </w:r>
                    </w:p>
                    <w:p w14:paraId="5F9E7014" w14:textId="7FD531A7" w:rsidR="00CA2DA7" w:rsidRDefault="00CA2DA7" w:rsidP="007E521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FF0000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</w:rPr>
                        <w:t>More able pupils who have the potential to achieve outstanding results</w:t>
                      </w:r>
                    </w:p>
                    <w:p w14:paraId="738AC14E" w14:textId="0B59E5C6" w:rsidR="00E63D18" w:rsidRDefault="00CA2DA7" w:rsidP="007E521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Once the specific areas of need and gaps in learning and development have been identified as a result of high</w:t>
                      </w:r>
                      <w:r w:rsidR="003D49D9">
                        <w:rPr>
                          <w:rFonts w:ascii="Arial" w:hAnsi="Arial" w:cs="Arial"/>
                        </w:rPr>
                        <w:t>-</w:t>
                      </w:r>
                      <w:r>
                        <w:rPr>
                          <w:rFonts w:ascii="Arial" w:hAnsi="Arial" w:cs="Arial"/>
                        </w:rPr>
                        <w:t>quality teacher assessment, additional or different provision</w:t>
                      </w:r>
                      <w:r w:rsidR="003D49D9">
                        <w:rPr>
                          <w:rFonts w:ascii="Arial" w:hAnsi="Arial" w:cs="Arial"/>
                        </w:rPr>
                        <w:t>,</w:t>
                      </w:r>
                      <w:r>
                        <w:rPr>
                          <w:rFonts w:ascii="Arial" w:hAnsi="Arial" w:cs="Arial"/>
                        </w:rPr>
                        <w:t xml:space="preserve"> targeted at those key areas</w:t>
                      </w:r>
                      <w:r w:rsidR="003D49D9">
                        <w:rPr>
                          <w:rFonts w:ascii="Arial" w:hAnsi="Arial" w:cs="Arial"/>
                        </w:rPr>
                        <w:t>,</w:t>
                      </w:r>
                      <w:r>
                        <w:rPr>
                          <w:rFonts w:ascii="Arial" w:hAnsi="Arial" w:cs="Arial"/>
                        </w:rPr>
                        <w:t xml:space="preserve"> must be planned with clear and expected (</w:t>
                      </w:r>
                      <w:r w:rsidR="003D49D9">
                        <w:rPr>
                          <w:rFonts w:ascii="Arial" w:hAnsi="Arial" w:cs="Arial"/>
                        </w:rPr>
                        <w:t>focused</w:t>
                      </w:r>
                      <w:r>
                        <w:rPr>
                          <w:rFonts w:ascii="Arial" w:hAnsi="Arial" w:cs="Arial"/>
                        </w:rPr>
                        <w:t xml:space="preserve">) outcomes.  Any interventions must be closely linked to the child’s day to day classroom experience.  The programmes will be delivered for a set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period of time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>, after which a progress review will take place.  The intervention can be</w:t>
                      </w:r>
                      <w:r w:rsidR="00E63D18">
                        <w:rPr>
                          <w:rFonts w:ascii="Arial" w:hAnsi="Arial" w:cs="Arial"/>
                        </w:rPr>
                        <w:t xml:space="preserve"> delivered by </w:t>
                      </w:r>
                      <w:r w:rsidR="003D49D9">
                        <w:rPr>
                          <w:rFonts w:ascii="Arial" w:hAnsi="Arial" w:cs="Arial"/>
                        </w:rPr>
                        <w:t>a</w:t>
                      </w:r>
                      <w:r w:rsidR="00E63D18">
                        <w:rPr>
                          <w:rFonts w:ascii="Arial" w:hAnsi="Arial" w:cs="Arial"/>
                        </w:rPr>
                        <w:t xml:space="preserve"> TA or teacher either during the school day or at other times.  </w:t>
                      </w:r>
                    </w:p>
                    <w:p w14:paraId="30DEDF30" w14:textId="5FF3C3AE" w:rsidR="00CA2DA7" w:rsidRDefault="00E63D18" w:rsidP="007E521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Extra support from external agencies such as the speech and language</w:t>
                      </w:r>
                      <w:r w:rsidR="003D49D9">
                        <w:rPr>
                          <w:rFonts w:ascii="Arial" w:hAnsi="Arial" w:cs="Arial"/>
                        </w:rPr>
                        <w:t xml:space="preserve"> therapists</w:t>
                      </w:r>
                      <w:r>
                        <w:rPr>
                          <w:rFonts w:ascii="Arial" w:hAnsi="Arial" w:cs="Arial"/>
                        </w:rPr>
                        <w:t xml:space="preserve"> or </w:t>
                      </w:r>
                      <w:r w:rsidR="003D49D9">
                        <w:rPr>
                          <w:rFonts w:ascii="Arial" w:hAnsi="Arial" w:cs="Arial"/>
                        </w:rPr>
                        <w:t>C</w:t>
                      </w:r>
                      <w:r>
                        <w:rPr>
                          <w:rFonts w:ascii="Arial" w:hAnsi="Arial" w:cs="Arial"/>
                        </w:rPr>
                        <w:t xml:space="preserve">luster </w:t>
                      </w:r>
                      <w:r w:rsidR="003D49D9">
                        <w:rPr>
                          <w:rFonts w:ascii="Arial" w:hAnsi="Arial" w:cs="Arial"/>
                        </w:rPr>
                        <w:t>S</w:t>
                      </w:r>
                      <w:r>
                        <w:rPr>
                          <w:rFonts w:ascii="Arial" w:hAnsi="Arial" w:cs="Arial"/>
                        </w:rPr>
                        <w:t>ervices may be sought.</w:t>
                      </w:r>
                    </w:p>
                    <w:p w14:paraId="185072C7" w14:textId="77777777" w:rsidR="00CA2DA7" w:rsidRDefault="00CA2DA7" w:rsidP="007E521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5EC28ED9" w14:textId="77777777" w:rsidR="00CA2DA7" w:rsidRPr="00CA2DA7" w:rsidRDefault="00CA2DA7" w:rsidP="007E521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11C16AF0" w14:textId="0A1F658D" w:rsidR="007E521D" w:rsidRPr="007E521D" w:rsidRDefault="007E521D" w:rsidP="007E521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465673F" w14:textId="4EBC81C3" w:rsidR="007E521D" w:rsidRPr="00E63D18" w:rsidRDefault="007E521D" w:rsidP="007E521D">
      <w:pPr>
        <w:jc w:val="center"/>
        <w:rPr>
          <w:rFonts w:ascii="Arial" w:hAnsi="Arial" w:cs="Arial"/>
          <w:b/>
          <w:sz w:val="28"/>
          <w:szCs w:val="28"/>
        </w:rPr>
      </w:pPr>
    </w:p>
    <w:p w14:paraId="1B2E4F03" w14:textId="57063C8D" w:rsidR="007E521D" w:rsidRDefault="007E521D" w:rsidP="007E521D">
      <w:pPr>
        <w:jc w:val="center"/>
        <w:rPr>
          <w:rFonts w:ascii="Arial" w:hAnsi="Arial" w:cs="Arial"/>
          <w:sz w:val="28"/>
          <w:szCs w:val="28"/>
        </w:rPr>
      </w:pPr>
    </w:p>
    <w:p w14:paraId="7FAED101" w14:textId="78122681" w:rsidR="007E521D" w:rsidRDefault="007E521D" w:rsidP="007E521D">
      <w:pPr>
        <w:jc w:val="center"/>
        <w:rPr>
          <w:rFonts w:ascii="Arial" w:hAnsi="Arial" w:cs="Arial"/>
          <w:sz w:val="28"/>
          <w:szCs w:val="28"/>
        </w:rPr>
      </w:pPr>
    </w:p>
    <w:p w14:paraId="214D7CBC" w14:textId="11C18859" w:rsidR="007E521D" w:rsidRDefault="007E521D" w:rsidP="007E521D">
      <w:pPr>
        <w:jc w:val="center"/>
        <w:rPr>
          <w:rFonts w:ascii="Arial" w:hAnsi="Arial" w:cs="Arial"/>
          <w:sz w:val="28"/>
          <w:szCs w:val="28"/>
        </w:rPr>
      </w:pPr>
    </w:p>
    <w:p w14:paraId="650D9DFC" w14:textId="0B7B499F" w:rsidR="007E521D" w:rsidRDefault="007E521D" w:rsidP="007E521D">
      <w:pPr>
        <w:jc w:val="center"/>
        <w:rPr>
          <w:rFonts w:ascii="Arial" w:hAnsi="Arial" w:cs="Arial"/>
          <w:sz w:val="28"/>
          <w:szCs w:val="28"/>
        </w:rPr>
      </w:pPr>
    </w:p>
    <w:p w14:paraId="13C4221F" w14:textId="17E39C01" w:rsidR="007E521D" w:rsidRDefault="007E521D" w:rsidP="007E521D">
      <w:pPr>
        <w:jc w:val="center"/>
        <w:rPr>
          <w:rFonts w:ascii="Arial" w:hAnsi="Arial" w:cs="Arial"/>
          <w:sz w:val="28"/>
          <w:szCs w:val="28"/>
        </w:rPr>
      </w:pPr>
    </w:p>
    <w:p w14:paraId="11E47F40" w14:textId="423EE4EB" w:rsidR="007E521D" w:rsidRDefault="007E521D" w:rsidP="007E521D">
      <w:pPr>
        <w:jc w:val="center"/>
        <w:rPr>
          <w:rFonts w:ascii="Arial" w:hAnsi="Arial" w:cs="Arial"/>
          <w:sz w:val="28"/>
          <w:szCs w:val="28"/>
        </w:rPr>
      </w:pPr>
    </w:p>
    <w:p w14:paraId="3F45F74E" w14:textId="01E0E810" w:rsidR="007E521D" w:rsidRPr="007E521D" w:rsidRDefault="00E63D18" w:rsidP="007E521D">
      <w:pPr>
        <w:jc w:val="center"/>
        <w:rPr>
          <w:rFonts w:ascii="Arial" w:hAnsi="Arial" w:cs="Arial"/>
          <w:sz w:val="28"/>
          <w:szCs w:val="28"/>
        </w:rPr>
      </w:pPr>
      <w:r w:rsidRPr="007E521D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A47B7F9" wp14:editId="316C8D60">
                <wp:simplePos x="0" y="0"/>
                <wp:positionH relativeFrom="margin">
                  <wp:posOffset>91440</wp:posOffset>
                </wp:positionH>
                <wp:positionV relativeFrom="paragraph">
                  <wp:posOffset>457200</wp:posOffset>
                </wp:positionV>
                <wp:extent cx="9686925" cy="1531620"/>
                <wp:effectExtent l="19050" t="19050" r="28575" b="114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6925" cy="153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D3EF4" w14:textId="507D9650" w:rsidR="007E521D" w:rsidRDefault="007E521D" w:rsidP="007E521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7E521D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 xml:space="preserve">WAVE </w:t>
                            </w:r>
                            <w: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1</w:t>
                            </w:r>
                          </w:p>
                          <w:p w14:paraId="7CFC5FB0" w14:textId="68FCDF84" w:rsidR="007E521D" w:rsidRDefault="007E521D" w:rsidP="007E521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E521D">
                              <w:rPr>
                                <w:rFonts w:ascii="Arial" w:hAnsi="Arial" w:cs="Arial"/>
                                <w:b/>
                              </w:rPr>
                              <w:t>INCLUSIVE QUALITY FIRST TEACHING FOR ALL</w:t>
                            </w:r>
                          </w:p>
                          <w:p w14:paraId="4817A8D7" w14:textId="05961378" w:rsidR="007E521D" w:rsidRPr="007E521D" w:rsidRDefault="003D49D9" w:rsidP="007E521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Quality wave 1 teaching has been proven to have the biggest impact on the attainment and progress of all groups of pupils.  </w:t>
                            </w:r>
                            <w:r w:rsidR="00E63D18">
                              <w:rPr>
                                <w:rFonts w:ascii="Arial" w:hAnsi="Arial" w:cs="Arial"/>
                              </w:rPr>
                              <w:t xml:space="preserve">The needs of most pupils should and can be met by high quality wave 1 teaching delivered by the class teacher.  Strategies used to personalise teaching at </w:t>
                            </w:r>
                            <w:r>
                              <w:rPr>
                                <w:rFonts w:ascii="Arial" w:hAnsi="Arial" w:cs="Arial"/>
                              </w:rPr>
                              <w:t>w</w:t>
                            </w:r>
                            <w:r w:rsidR="00E63D18">
                              <w:rPr>
                                <w:rFonts w:ascii="Arial" w:hAnsi="Arial" w:cs="Arial"/>
                              </w:rPr>
                              <w:t xml:space="preserve">ave 1 should not be classed as intervention programmes.  The use of differentiated opportunities for pupils or groups of pupils to have the curriculum personalised for their needs is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simply </w:t>
                            </w:r>
                            <w:r w:rsidR="00E63D18">
                              <w:rPr>
                                <w:rFonts w:ascii="Arial" w:hAnsi="Arial" w:cs="Arial"/>
                              </w:rPr>
                              <w:t xml:space="preserve">good teaching and should be not looked upon as something extra. Targeted support, modified resources, increased modelling and demonstration, are examples of good quality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first </w:t>
                            </w:r>
                            <w:r w:rsidR="00E63D18">
                              <w:rPr>
                                <w:rFonts w:ascii="Arial" w:hAnsi="Arial" w:cs="Arial"/>
                              </w:rPr>
                              <w:t xml:space="preserve">teaching at </w:t>
                            </w:r>
                            <w:r>
                              <w:rPr>
                                <w:rFonts w:ascii="Arial" w:hAnsi="Arial" w:cs="Arial"/>
                              </w:rPr>
                              <w:t>w</w:t>
                            </w:r>
                            <w:r w:rsidR="00E63D18">
                              <w:rPr>
                                <w:rFonts w:ascii="Arial" w:hAnsi="Arial" w:cs="Arial"/>
                              </w:rPr>
                              <w:t xml:space="preserve">ave 1 and not </w:t>
                            </w:r>
                            <w:r>
                              <w:rPr>
                                <w:rFonts w:ascii="Arial" w:hAnsi="Arial" w:cs="Arial"/>
                              </w:rPr>
                              <w:t>w</w:t>
                            </w:r>
                            <w:r w:rsidR="00E63D18">
                              <w:rPr>
                                <w:rFonts w:ascii="Arial" w:hAnsi="Arial" w:cs="Arial"/>
                              </w:rPr>
                              <w:t>ave 2 provision.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7B7F9" id="_x0000_s1029" type="#_x0000_t202" style="position:absolute;left:0;text-align:left;margin-left:7.2pt;margin-top:36pt;width:762.75pt;height:120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" strokecolor="#00b050" strokeweight="2.25pt">
                <v:textbox>
                  <w:txbxContent>
                    <w:p w14:paraId="7A2D3EF4" w14:textId="507D9650" w:rsidR="007E521D" w:rsidRDefault="007E521D" w:rsidP="007E521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7E521D">
                        <w:rPr>
                          <w:rFonts w:ascii="Arial" w:hAnsi="Arial" w:cs="Arial"/>
                          <w:b/>
                          <w:u w:val="single"/>
                        </w:rPr>
                        <w:t xml:space="preserve">WAVE </w:t>
                      </w:r>
                      <w:r>
                        <w:rPr>
                          <w:rFonts w:ascii="Arial" w:hAnsi="Arial" w:cs="Arial"/>
                          <w:b/>
                          <w:u w:val="single"/>
                        </w:rPr>
                        <w:t>1</w:t>
                      </w:r>
                    </w:p>
                    <w:p w14:paraId="7CFC5FB0" w14:textId="68FCDF84" w:rsidR="007E521D" w:rsidRDefault="007E521D" w:rsidP="007E521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7E521D">
                        <w:rPr>
                          <w:rFonts w:ascii="Arial" w:hAnsi="Arial" w:cs="Arial"/>
                          <w:b/>
                        </w:rPr>
                        <w:t>INCLUSIVE QUALITY FIRST TEACHING FOR ALL</w:t>
                      </w:r>
                    </w:p>
                    <w:p w14:paraId="4817A8D7" w14:textId="05961378" w:rsidR="007E521D" w:rsidRPr="007E521D" w:rsidRDefault="003D49D9" w:rsidP="007E521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Quality wave 1 teaching has been proven to have the biggest impact on the attainment and progress of all groups of pupils.  </w:t>
                      </w:r>
                      <w:r w:rsidR="00E63D18">
                        <w:rPr>
                          <w:rFonts w:ascii="Arial" w:hAnsi="Arial" w:cs="Arial"/>
                        </w:rPr>
                        <w:t xml:space="preserve">The needs of most pupils should and can be met by high quality wave 1 teaching delivered by the class teacher.  Strategies used to personalise teaching at </w:t>
                      </w:r>
                      <w:r>
                        <w:rPr>
                          <w:rFonts w:ascii="Arial" w:hAnsi="Arial" w:cs="Arial"/>
                        </w:rPr>
                        <w:t>w</w:t>
                      </w:r>
                      <w:r w:rsidR="00E63D18">
                        <w:rPr>
                          <w:rFonts w:ascii="Arial" w:hAnsi="Arial" w:cs="Arial"/>
                        </w:rPr>
                        <w:t xml:space="preserve">ave 1 should not be classed as intervention programmes.  The use of differentiated opportunities for pupils or groups of pupils to have the curriculum personalised for their needs is </w:t>
                      </w:r>
                      <w:r>
                        <w:rPr>
                          <w:rFonts w:ascii="Arial" w:hAnsi="Arial" w:cs="Arial"/>
                        </w:rPr>
                        <w:t xml:space="preserve">simply </w:t>
                      </w:r>
                      <w:r w:rsidR="00E63D18">
                        <w:rPr>
                          <w:rFonts w:ascii="Arial" w:hAnsi="Arial" w:cs="Arial"/>
                        </w:rPr>
                        <w:t xml:space="preserve">good teaching and should be not looked upon as something extra. </w:t>
                      </w:r>
                      <w:r w:rsidR="00E63D18">
                        <w:rPr>
                          <w:rFonts w:ascii="Arial" w:hAnsi="Arial" w:cs="Arial"/>
                        </w:rPr>
                        <w:t xml:space="preserve">Targeted support, modified resources, increased modelling and demonstration, are examples of good quality </w:t>
                      </w:r>
                      <w:r>
                        <w:rPr>
                          <w:rFonts w:ascii="Arial" w:hAnsi="Arial" w:cs="Arial"/>
                        </w:rPr>
                        <w:t xml:space="preserve">first </w:t>
                      </w:r>
                      <w:r w:rsidR="00E63D18">
                        <w:rPr>
                          <w:rFonts w:ascii="Arial" w:hAnsi="Arial" w:cs="Arial"/>
                        </w:rPr>
                        <w:t xml:space="preserve">teaching at </w:t>
                      </w:r>
                      <w:r>
                        <w:rPr>
                          <w:rFonts w:ascii="Arial" w:hAnsi="Arial" w:cs="Arial"/>
                        </w:rPr>
                        <w:t>w</w:t>
                      </w:r>
                      <w:r w:rsidR="00E63D18">
                        <w:rPr>
                          <w:rFonts w:ascii="Arial" w:hAnsi="Arial" w:cs="Arial"/>
                        </w:rPr>
                        <w:t xml:space="preserve">ave 1 and not </w:t>
                      </w:r>
                      <w:r>
                        <w:rPr>
                          <w:rFonts w:ascii="Arial" w:hAnsi="Arial" w:cs="Arial"/>
                        </w:rPr>
                        <w:t>w</w:t>
                      </w:r>
                      <w:bookmarkStart w:id="1" w:name="_GoBack"/>
                      <w:bookmarkEnd w:id="1"/>
                      <w:r w:rsidR="00E63D18">
                        <w:rPr>
                          <w:rFonts w:ascii="Arial" w:hAnsi="Arial" w:cs="Arial"/>
                        </w:rPr>
                        <w:t>ave 2 provision.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7E521D" w:rsidRPr="007E521D" w:rsidSect="007E52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21D"/>
    <w:rsid w:val="000E0150"/>
    <w:rsid w:val="002D56BD"/>
    <w:rsid w:val="003D49D9"/>
    <w:rsid w:val="007E521D"/>
    <w:rsid w:val="00954941"/>
    <w:rsid w:val="00B335F9"/>
    <w:rsid w:val="00CA2DA7"/>
    <w:rsid w:val="00DC2CB0"/>
    <w:rsid w:val="00E63D18"/>
    <w:rsid w:val="00F85C25"/>
    <w:rsid w:val="00FF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915F1"/>
  <w15:chartTrackingRefBased/>
  <w15:docId w15:val="{1F283308-3DB0-43B3-A76D-535D199E2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Davies</dc:creator>
  <cp:keywords/>
  <dc:description/>
  <cp:lastModifiedBy>J Wood</cp:lastModifiedBy>
  <cp:revision>2</cp:revision>
  <dcterms:created xsi:type="dcterms:W3CDTF">2018-12-05T07:08:00Z</dcterms:created>
  <dcterms:modified xsi:type="dcterms:W3CDTF">2018-12-05T07:08:00Z</dcterms:modified>
</cp:coreProperties>
</file>