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220"/>
        <w:gridCol w:w="2221"/>
        <w:gridCol w:w="2221"/>
        <w:gridCol w:w="2220"/>
        <w:gridCol w:w="1518"/>
        <w:gridCol w:w="703"/>
        <w:gridCol w:w="2221"/>
      </w:tblGrid>
      <w:tr w:rsidR="009E18C5" w14:paraId="20D180F9" w14:textId="77777777" w:rsidTr="001E5610">
        <w:tc>
          <w:tcPr>
            <w:tcW w:w="11955" w:type="dxa"/>
            <w:gridSpan w:val="6"/>
            <w:shd w:val="clear" w:color="auto" w:fill="4472C4" w:themeFill="accent1"/>
            <w:vAlign w:val="center"/>
          </w:tcPr>
          <w:p w14:paraId="072E7F73" w14:textId="77777777" w:rsidR="009E18C5" w:rsidRPr="00512E51" w:rsidRDefault="009E18C5" w:rsidP="001E5610">
            <w:pPr>
              <w:jc w:val="center"/>
              <w:rPr>
                <w:rFonts w:ascii="Sassoon Primary" w:hAnsi="Sassoon Primary"/>
                <w:b/>
                <w:color w:val="FFFF00"/>
                <w:sz w:val="44"/>
                <w:szCs w:val="44"/>
              </w:rPr>
            </w:pPr>
            <w:r w:rsidRPr="00B77DB8">
              <w:rPr>
                <w:rFonts w:ascii="Sassoon Primary" w:hAnsi="Sassoon Primary"/>
                <w:b/>
                <w:color w:val="FFFF00"/>
                <w:sz w:val="40"/>
                <w:szCs w:val="36"/>
              </w:rPr>
              <w:t>Computing Long Term Plan</w:t>
            </w:r>
          </w:p>
        </w:tc>
        <w:tc>
          <w:tcPr>
            <w:tcW w:w="2924" w:type="dxa"/>
            <w:gridSpan w:val="2"/>
            <w:vAlign w:val="center"/>
          </w:tcPr>
          <w:p w14:paraId="1DDC2058" w14:textId="77777777" w:rsidR="009E18C5" w:rsidRDefault="009E18C5" w:rsidP="001E56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51BD00" wp14:editId="0D9AA83B">
                  <wp:extent cx="308344" cy="308344"/>
                  <wp:effectExtent l="0" t="0" r="0" b="0"/>
                  <wp:docPr id="1" name="Picture 1" descr="Image result for Morley VIctoria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Morley VIctoria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32" cy="311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8C5" w14:paraId="3BF7A033" w14:textId="77777777" w:rsidTr="001E5610">
        <w:trPr>
          <w:trHeight w:val="438"/>
        </w:trPr>
        <w:tc>
          <w:tcPr>
            <w:tcW w:w="1555" w:type="dxa"/>
            <w:shd w:val="clear" w:color="auto" w:fill="D9E2F3" w:themeFill="accent1" w:themeFillTint="33"/>
            <w:vAlign w:val="center"/>
          </w:tcPr>
          <w:p w14:paraId="204DA25B" w14:textId="77777777" w:rsidR="009E18C5" w:rsidRPr="00024DE5" w:rsidRDefault="009E18C5" w:rsidP="001E561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bookmarkStart w:id="0" w:name="_Hlk124278119"/>
            <w:r w:rsidRPr="00024DE5">
              <w:rPr>
                <w:rFonts w:ascii="Sassoon Primary" w:hAnsi="Sassoon Primary"/>
                <w:sz w:val="24"/>
                <w:szCs w:val="24"/>
              </w:rPr>
              <w:t>Year Group</w:t>
            </w:r>
          </w:p>
        </w:tc>
        <w:tc>
          <w:tcPr>
            <w:tcW w:w="2220" w:type="dxa"/>
            <w:shd w:val="clear" w:color="auto" w:fill="D9E2F3" w:themeFill="accent1" w:themeFillTint="33"/>
            <w:vAlign w:val="center"/>
          </w:tcPr>
          <w:p w14:paraId="5D5A44FD" w14:textId="77777777" w:rsidR="009E18C5" w:rsidRPr="00024DE5" w:rsidRDefault="009E18C5" w:rsidP="001E561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Autumn 1</w:t>
            </w:r>
          </w:p>
        </w:tc>
        <w:tc>
          <w:tcPr>
            <w:tcW w:w="2221" w:type="dxa"/>
            <w:shd w:val="clear" w:color="auto" w:fill="D9E2F3" w:themeFill="accent1" w:themeFillTint="33"/>
            <w:vAlign w:val="center"/>
          </w:tcPr>
          <w:p w14:paraId="6B158622" w14:textId="77777777" w:rsidR="009E18C5" w:rsidRPr="00024DE5" w:rsidRDefault="009E18C5" w:rsidP="001E561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Autumn 2</w:t>
            </w:r>
          </w:p>
        </w:tc>
        <w:tc>
          <w:tcPr>
            <w:tcW w:w="2221" w:type="dxa"/>
            <w:shd w:val="clear" w:color="auto" w:fill="D9E2F3" w:themeFill="accent1" w:themeFillTint="33"/>
            <w:vAlign w:val="center"/>
          </w:tcPr>
          <w:p w14:paraId="33C7B998" w14:textId="77777777" w:rsidR="009E18C5" w:rsidRPr="00024DE5" w:rsidRDefault="009E18C5" w:rsidP="001E561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Spring 1</w:t>
            </w:r>
          </w:p>
        </w:tc>
        <w:tc>
          <w:tcPr>
            <w:tcW w:w="2220" w:type="dxa"/>
            <w:shd w:val="clear" w:color="auto" w:fill="D9E2F3" w:themeFill="accent1" w:themeFillTint="33"/>
            <w:vAlign w:val="center"/>
          </w:tcPr>
          <w:p w14:paraId="1027BDC9" w14:textId="77777777" w:rsidR="009E18C5" w:rsidRPr="00024DE5" w:rsidRDefault="009E18C5" w:rsidP="001E561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Spring 2</w:t>
            </w:r>
          </w:p>
        </w:tc>
        <w:tc>
          <w:tcPr>
            <w:tcW w:w="2221" w:type="dxa"/>
            <w:gridSpan w:val="2"/>
            <w:shd w:val="clear" w:color="auto" w:fill="D9E2F3" w:themeFill="accent1" w:themeFillTint="33"/>
            <w:vAlign w:val="center"/>
          </w:tcPr>
          <w:p w14:paraId="5FA87905" w14:textId="77777777" w:rsidR="009E18C5" w:rsidRPr="00024DE5" w:rsidRDefault="009E18C5" w:rsidP="001E561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Summer 1</w:t>
            </w:r>
          </w:p>
        </w:tc>
        <w:tc>
          <w:tcPr>
            <w:tcW w:w="2221" w:type="dxa"/>
            <w:shd w:val="clear" w:color="auto" w:fill="D9E2F3" w:themeFill="accent1" w:themeFillTint="33"/>
            <w:vAlign w:val="center"/>
          </w:tcPr>
          <w:p w14:paraId="5D37AD13" w14:textId="77777777" w:rsidR="009E18C5" w:rsidRPr="00024DE5" w:rsidRDefault="009E18C5" w:rsidP="001E561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Summer 2</w:t>
            </w:r>
          </w:p>
        </w:tc>
      </w:tr>
      <w:tr w:rsidR="00B77DB8" w14:paraId="2D6A0D49" w14:textId="77777777" w:rsidTr="00ED63A3">
        <w:trPr>
          <w:trHeight w:val="438"/>
        </w:trPr>
        <w:tc>
          <w:tcPr>
            <w:tcW w:w="1555" w:type="dxa"/>
            <w:shd w:val="clear" w:color="auto" w:fill="8EAADB" w:themeFill="accent1" w:themeFillTint="99"/>
            <w:vAlign w:val="center"/>
          </w:tcPr>
          <w:p w14:paraId="0F3C860E" w14:textId="56F81390" w:rsidR="00B77DB8" w:rsidRPr="00B77DB8" w:rsidRDefault="00B77DB8" w:rsidP="001E5610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</w:rPr>
            </w:pPr>
            <w:r w:rsidRPr="00B77DB8">
              <w:rPr>
                <w:rFonts w:ascii="Sassoon Primary" w:hAnsi="Sassoon Primary"/>
                <w:b/>
                <w:bCs/>
                <w:sz w:val="24"/>
                <w:szCs w:val="24"/>
              </w:rPr>
              <w:t>Online Safety</w:t>
            </w:r>
          </w:p>
        </w:tc>
        <w:tc>
          <w:tcPr>
            <w:tcW w:w="2220" w:type="dxa"/>
            <w:shd w:val="clear" w:color="auto" w:fill="8EAADB" w:themeFill="accent1" w:themeFillTint="99"/>
            <w:vAlign w:val="center"/>
          </w:tcPr>
          <w:p w14:paraId="1FEF80DC" w14:textId="20BF251F" w:rsidR="00B77DB8" w:rsidRPr="00ED63A3" w:rsidRDefault="00B77DB8" w:rsidP="001E5610">
            <w:pPr>
              <w:jc w:val="center"/>
              <w:rPr>
                <w:rFonts w:ascii="Sassoon Primary" w:hAnsi="Sassoon Primary"/>
                <w:b/>
                <w:bCs/>
                <w:sz w:val="18"/>
                <w:szCs w:val="18"/>
              </w:rPr>
            </w:pPr>
            <w:r w:rsidRPr="00ED63A3">
              <w:rPr>
                <w:rFonts w:ascii="Sassoon Primary" w:hAnsi="Sassoon Primary"/>
                <w:b/>
                <w:bCs/>
                <w:sz w:val="18"/>
                <w:szCs w:val="18"/>
              </w:rPr>
              <w:t>Health</w:t>
            </w:r>
            <w:r w:rsidR="00152916" w:rsidRPr="00ED63A3">
              <w:rPr>
                <w:rFonts w:ascii="Sassoon Primary" w:hAnsi="Sassoon Primary"/>
                <w:b/>
                <w:bCs/>
                <w:sz w:val="18"/>
                <w:szCs w:val="18"/>
              </w:rPr>
              <w:t>,</w:t>
            </w:r>
            <w:r w:rsidR="006F1E48" w:rsidRPr="00ED63A3">
              <w:rPr>
                <w:rFonts w:ascii="Sassoon Primary" w:hAnsi="Sassoon Primary"/>
                <w:b/>
                <w:bCs/>
                <w:sz w:val="18"/>
                <w:szCs w:val="18"/>
              </w:rPr>
              <w:t xml:space="preserve"> </w:t>
            </w:r>
            <w:r w:rsidRPr="00ED63A3">
              <w:rPr>
                <w:rFonts w:ascii="Sassoon Primary" w:hAnsi="Sassoon Primary"/>
                <w:b/>
                <w:bCs/>
                <w:sz w:val="18"/>
                <w:szCs w:val="18"/>
              </w:rPr>
              <w:t>Wellbeing</w:t>
            </w:r>
            <w:r w:rsidR="006F1E48" w:rsidRPr="00ED63A3">
              <w:rPr>
                <w:rFonts w:ascii="Sassoon Primary" w:hAnsi="Sassoon Primary"/>
                <w:b/>
                <w:bCs/>
                <w:sz w:val="18"/>
                <w:szCs w:val="18"/>
              </w:rPr>
              <w:t xml:space="preserve"> and </w:t>
            </w:r>
            <w:r w:rsidR="00ED63A3" w:rsidRPr="00ED63A3">
              <w:rPr>
                <w:rFonts w:ascii="Sassoon Primary" w:hAnsi="Sassoon Primary"/>
                <w:b/>
                <w:bCs/>
                <w:sz w:val="18"/>
                <w:szCs w:val="18"/>
              </w:rPr>
              <w:t>lifestyle</w:t>
            </w:r>
          </w:p>
        </w:tc>
        <w:tc>
          <w:tcPr>
            <w:tcW w:w="2221" w:type="dxa"/>
            <w:shd w:val="clear" w:color="auto" w:fill="8EAADB" w:themeFill="accent1" w:themeFillTint="99"/>
            <w:vAlign w:val="center"/>
          </w:tcPr>
          <w:p w14:paraId="422F2D1F" w14:textId="5989915E" w:rsidR="00B77DB8" w:rsidRPr="00ED63A3" w:rsidRDefault="00B77DB8" w:rsidP="001E5610">
            <w:pPr>
              <w:jc w:val="center"/>
              <w:rPr>
                <w:rFonts w:ascii="Sassoon Primary" w:hAnsi="Sassoon Primary"/>
                <w:b/>
                <w:bCs/>
                <w:sz w:val="18"/>
                <w:szCs w:val="18"/>
              </w:rPr>
            </w:pPr>
            <w:r w:rsidRPr="00ED63A3">
              <w:rPr>
                <w:rFonts w:ascii="Sassoon Primary" w:hAnsi="Sassoon Primary"/>
                <w:b/>
                <w:bCs/>
                <w:sz w:val="18"/>
                <w:szCs w:val="18"/>
              </w:rPr>
              <w:t>Online Relationships</w:t>
            </w:r>
          </w:p>
        </w:tc>
        <w:tc>
          <w:tcPr>
            <w:tcW w:w="2221" w:type="dxa"/>
            <w:shd w:val="clear" w:color="auto" w:fill="8EAADB" w:themeFill="accent1" w:themeFillTint="99"/>
            <w:vAlign w:val="center"/>
          </w:tcPr>
          <w:p w14:paraId="26E2D6C1" w14:textId="42A853DF" w:rsidR="00B77DB8" w:rsidRPr="00ED63A3" w:rsidRDefault="00152916" w:rsidP="001E5610">
            <w:pPr>
              <w:jc w:val="center"/>
              <w:rPr>
                <w:rFonts w:ascii="Sassoon Primary" w:hAnsi="Sassoon Primary"/>
                <w:b/>
                <w:bCs/>
                <w:sz w:val="18"/>
                <w:szCs w:val="18"/>
              </w:rPr>
            </w:pPr>
            <w:r w:rsidRPr="00ED63A3">
              <w:rPr>
                <w:rFonts w:ascii="Sassoon Primary" w:hAnsi="Sassoon Primary"/>
                <w:b/>
                <w:bCs/>
                <w:sz w:val="18"/>
                <w:szCs w:val="18"/>
              </w:rPr>
              <w:t>Privacy and Security</w:t>
            </w:r>
          </w:p>
        </w:tc>
        <w:tc>
          <w:tcPr>
            <w:tcW w:w="2220" w:type="dxa"/>
            <w:shd w:val="clear" w:color="auto" w:fill="8EAADB" w:themeFill="accent1" w:themeFillTint="99"/>
            <w:vAlign w:val="center"/>
          </w:tcPr>
          <w:p w14:paraId="67557171" w14:textId="62AE5A78" w:rsidR="00B77DB8" w:rsidRPr="00ED63A3" w:rsidRDefault="006F1E48" w:rsidP="001E5610">
            <w:pPr>
              <w:jc w:val="center"/>
              <w:rPr>
                <w:rFonts w:ascii="Sassoon Primary" w:hAnsi="Sassoon Primary"/>
                <w:b/>
                <w:bCs/>
                <w:sz w:val="18"/>
                <w:szCs w:val="18"/>
              </w:rPr>
            </w:pPr>
            <w:r w:rsidRPr="00ED63A3">
              <w:rPr>
                <w:rFonts w:ascii="Sassoon Primary" w:hAnsi="Sassoon Primary"/>
                <w:b/>
                <w:bCs/>
                <w:sz w:val="18"/>
                <w:szCs w:val="18"/>
              </w:rPr>
              <w:t>Online Reputation</w:t>
            </w:r>
          </w:p>
        </w:tc>
        <w:tc>
          <w:tcPr>
            <w:tcW w:w="2221" w:type="dxa"/>
            <w:gridSpan w:val="2"/>
            <w:shd w:val="clear" w:color="auto" w:fill="8EAADB" w:themeFill="accent1" w:themeFillTint="99"/>
            <w:vAlign w:val="center"/>
          </w:tcPr>
          <w:p w14:paraId="53EDF941" w14:textId="59C0356F" w:rsidR="00B77DB8" w:rsidRPr="00ED63A3" w:rsidRDefault="006F1E48" w:rsidP="001E5610">
            <w:pPr>
              <w:jc w:val="center"/>
              <w:rPr>
                <w:rFonts w:ascii="Sassoon Primary" w:hAnsi="Sassoon Primary"/>
                <w:b/>
                <w:bCs/>
                <w:sz w:val="18"/>
                <w:szCs w:val="18"/>
              </w:rPr>
            </w:pPr>
            <w:r w:rsidRPr="00ED63A3">
              <w:rPr>
                <w:rFonts w:ascii="Sassoon Primary" w:hAnsi="Sassoon Primary"/>
                <w:b/>
                <w:bCs/>
                <w:sz w:val="18"/>
                <w:szCs w:val="18"/>
              </w:rPr>
              <w:t>Self-Image and Identity</w:t>
            </w:r>
          </w:p>
        </w:tc>
        <w:tc>
          <w:tcPr>
            <w:tcW w:w="2221" w:type="dxa"/>
            <w:shd w:val="clear" w:color="auto" w:fill="8EAADB" w:themeFill="accent1" w:themeFillTint="99"/>
            <w:vAlign w:val="center"/>
          </w:tcPr>
          <w:p w14:paraId="6B802075" w14:textId="6CCECBE2" w:rsidR="00B77DB8" w:rsidRPr="00ED63A3" w:rsidRDefault="006F1E48" w:rsidP="001E5610">
            <w:pPr>
              <w:jc w:val="center"/>
              <w:rPr>
                <w:rFonts w:ascii="Sassoon Primary" w:hAnsi="Sassoon Primary"/>
                <w:b/>
                <w:bCs/>
                <w:sz w:val="18"/>
                <w:szCs w:val="18"/>
              </w:rPr>
            </w:pPr>
            <w:r w:rsidRPr="00ED63A3">
              <w:rPr>
                <w:rFonts w:ascii="Sassoon Primary" w:hAnsi="Sassoon Primary"/>
                <w:b/>
                <w:bCs/>
                <w:sz w:val="18"/>
                <w:szCs w:val="18"/>
              </w:rPr>
              <w:t>Mana</w:t>
            </w:r>
            <w:r w:rsidR="00ED63A3" w:rsidRPr="00ED63A3">
              <w:rPr>
                <w:rFonts w:ascii="Sassoon Primary" w:hAnsi="Sassoon Primary"/>
                <w:b/>
                <w:bCs/>
                <w:sz w:val="18"/>
                <w:szCs w:val="18"/>
              </w:rPr>
              <w:t>ging Online Information</w:t>
            </w:r>
          </w:p>
        </w:tc>
      </w:tr>
      <w:bookmarkEnd w:id="0"/>
      <w:tr w:rsidR="009E18C5" w14:paraId="28B22E64" w14:textId="77777777" w:rsidTr="001E5610">
        <w:trPr>
          <w:trHeight w:val="1210"/>
        </w:trPr>
        <w:tc>
          <w:tcPr>
            <w:tcW w:w="1555" w:type="dxa"/>
            <w:shd w:val="clear" w:color="auto" w:fill="D9E2F3" w:themeFill="accent1" w:themeFillTint="33"/>
            <w:vAlign w:val="center"/>
          </w:tcPr>
          <w:p w14:paraId="25C98664" w14:textId="21BB67E5" w:rsidR="009E18C5" w:rsidRPr="00024DE5" w:rsidRDefault="00336C99" w:rsidP="001E561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EYFS</w:t>
            </w:r>
          </w:p>
        </w:tc>
        <w:tc>
          <w:tcPr>
            <w:tcW w:w="2220" w:type="dxa"/>
          </w:tcPr>
          <w:p w14:paraId="3F357734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Using technology within provision</w:t>
            </w:r>
          </w:p>
          <w:p w14:paraId="012AEDAC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Computational Thinking Skills in EYFS</w:t>
            </w:r>
          </w:p>
          <w:p w14:paraId="66EC828C" w14:textId="77777777" w:rsidR="009E18C5" w:rsidRPr="006A08DA" w:rsidRDefault="009E18C5" w:rsidP="001E5610">
            <w:pPr>
              <w:rPr>
                <w:rFonts w:ascii="SassoonPrimaryType" w:hAnsi="SassoonPrimaryType"/>
                <w:color w:val="0070C0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color w:val="0070C0"/>
                <w:sz w:val="20"/>
                <w:szCs w:val="20"/>
                <w:highlight w:val="yellow"/>
              </w:rPr>
              <w:t>Classroom</w:t>
            </w:r>
          </w:p>
        </w:tc>
        <w:tc>
          <w:tcPr>
            <w:tcW w:w="2221" w:type="dxa"/>
          </w:tcPr>
          <w:p w14:paraId="1A59355D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Using technology within provision</w:t>
            </w:r>
          </w:p>
          <w:p w14:paraId="6B61036E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Computational Thinking Skills in EYFS</w:t>
            </w:r>
          </w:p>
          <w:p w14:paraId="03CD7A37" w14:textId="77777777" w:rsidR="009E18C5" w:rsidRPr="006A08DA" w:rsidRDefault="009E18C5" w:rsidP="001E5610">
            <w:pPr>
              <w:rPr>
                <w:rFonts w:ascii="SassoonPrimaryType" w:hAnsi="SassoonPrimaryType"/>
                <w:color w:val="0070C0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color w:val="0070C0"/>
                <w:sz w:val="20"/>
                <w:szCs w:val="20"/>
                <w:highlight w:val="yellow"/>
              </w:rPr>
              <w:t>Classroom</w:t>
            </w:r>
          </w:p>
        </w:tc>
        <w:tc>
          <w:tcPr>
            <w:tcW w:w="2221" w:type="dxa"/>
          </w:tcPr>
          <w:p w14:paraId="7CD64F24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Using technology within provision</w:t>
            </w:r>
          </w:p>
          <w:p w14:paraId="44A71D00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Computational Thinking Skills in EYFS</w:t>
            </w:r>
          </w:p>
          <w:p w14:paraId="5A106BD4" w14:textId="77777777" w:rsidR="009E18C5" w:rsidRPr="006A08DA" w:rsidRDefault="009E18C5" w:rsidP="001E5610">
            <w:pPr>
              <w:rPr>
                <w:rFonts w:ascii="SassoonPrimaryType" w:hAnsi="SassoonPrimaryType"/>
                <w:color w:val="0070C0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color w:val="0070C0"/>
                <w:sz w:val="20"/>
                <w:szCs w:val="20"/>
                <w:highlight w:val="yellow"/>
              </w:rPr>
              <w:t>Classroom</w:t>
            </w:r>
          </w:p>
        </w:tc>
        <w:tc>
          <w:tcPr>
            <w:tcW w:w="2220" w:type="dxa"/>
          </w:tcPr>
          <w:p w14:paraId="43059442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Using technology within provision</w:t>
            </w:r>
          </w:p>
          <w:p w14:paraId="48158590" w14:textId="77777777" w:rsidR="009E18C5" w:rsidRPr="006A08DA" w:rsidRDefault="009E18C5" w:rsidP="001E5610">
            <w:pPr>
              <w:rPr>
                <w:rStyle w:val="normaltextrun"/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Computational Thinking Skills in EYFS</w:t>
            </w:r>
          </w:p>
          <w:p w14:paraId="7CB1BA21" w14:textId="77777777" w:rsidR="009E18C5" w:rsidRPr="006A08DA" w:rsidRDefault="009E18C5" w:rsidP="001E5610">
            <w:pPr>
              <w:rPr>
                <w:rFonts w:ascii="SassoonPrimaryType" w:hAnsi="SassoonPrimaryType"/>
                <w:color w:val="0070C0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color w:val="0070C0"/>
                <w:sz w:val="20"/>
                <w:szCs w:val="20"/>
                <w:highlight w:val="yellow"/>
              </w:rPr>
              <w:t>Classroom</w:t>
            </w:r>
            <w:r w:rsidRPr="006A08DA">
              <w:rPr>
                <w:rStyle w:val="eop"/>
                <w:rFonts w:ascii="SassoonPrimaryType" w:hAnsi="SassoonPrimaryType"/>
                <w:color w:val="0070C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221" w:type="dxa"/>
            <w:gridSpan w:val="2"/>
            <w:shd w:val="clear" w:color="auto" w:fill="C5E0B3" w:themeFill="accent6" w:themeFillTint="66"/>
          </w:tcPr>
          <w:p w14:paraId="493E7581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Programming – Moving a robot</w:t>
            </w:r>
          </w:p>
          <w:p w14:paraId="7C2EB6E4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272B51A6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yellow"/>
              </w:rPr>
              <w:t xml:space="preserve">Classroom – </w:t>
            </w:r>
            <w:r w:rsidRPr="006A08DA">
              <w:rPr>
                <w:rFonts w:ascii="SassoonPrimaryType" w:hAnsi="SassoonPrimaryType"/>
                <w:sz w:val="20"/>
                <w:szCs w:val="20"/>
                <w:highlight w:val="magenta"/>
              </w:rPr>
              <w:t>Code and Go Mouse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43E81ADB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Taking photos</w:t>
            </w:r>
          </w:p>
          <w:p w14:paraId="3A5B1D53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5480C3DB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Digital painting Doodle Buddy app </w:t>
            </w:r>
          </w:p>
          <w:p w14:paraId="6AE68611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green"/>
              </w:rPr>
              <w:t>iPads</w:t>
            </w:r>
            <w:r w:rsidRPr="006A08DA">
              <w:rPr>
                <w:rStyle w:val="eop"/>
                <w:rFonts w:ascii="SassoonPrimaryType" w:hAnsi="SassoonPrimaryType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9E18C5" w14:paraId="4562E672" w14:textId="77777777" w:rsidTr="00643B03">
        <w:trPr>
          <w:trHeight w:val="925"/>
        </w:trPr>
        <w:tc>
          <w:tcPr>
            <w:tcW w:w="1555" w:type="dxa"/>
            <w:shd w:val="clear" w:color="auto" w:fill="D9E2F3" w:themeFill="accent1" w:themeFillTint="33"/>
            <w:vAlign w:val="center"/>
          </w:tcPr>
          <w:p w14:paraId="56AA81AD" w14:textId="77777777" w:rsidR="009E18C5" w:rsidRPr="00024DE5" w:rsidRDefault="009E18C5" w:rsidP="001E561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Year 1</w:t>
            </w:r>
          </w:p>
        </w:tc>
        <w:tc>
          <w:tcPr>
            <w:tcW w:w="2220" w:type="dxa"/>
            <w:shd w:val="clear" w:color="auto" w:fill="C5E0B3" w:themeFill="accent6" w:themeFillTint="66"/>
          </w:tcPr>
          <w:p w14:paraId="614D1303" w14:textId="77777777" w:rsidR="002B76A6" w:rsidRPr="006A08DA" w:rsidRDefault="002B76A6" w:rsidP="002B76A6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Programming – moving a robot</w:t>
            </w:r>
          </w:p>
          <w:p w14:paraId="64DF4BFB" w14:textId="77777777" w:rsidR="002B76A6" w:rsidRPr="006A08DA" w:rsidRDefault="002B76A6" w:rsidP="002B76A6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02B8B40F" w14:textId="6572B99E" w:rsidR="002B76A6" w:rsidRPr="006A08DA" w:rsidRDefault="002B76A6" w:rsidP="002B76A6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yellow"/>
              </w:rPr>
              <w:t>Classroom - beebots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1FE43DF9" w14:textId="77777777" w:rsidR="00FD2227" w:rsidRPr="006A08DA" w:rsidRDefault="00FD2227" w:rsidP="00FD2227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Creating media – digital painting </w:t>
            </w:r>
          </w:p>
          <w:p w14:paraId="122A34A7" w14:textId="77777777" w:rsidR="00FD2227" w:rsidRPr="006A08DA" w:rsidRDefault="00FD2227" w:rsidP="00FD2227">
            <w:pPr>
              <w:rPr>
                <w:rFonts w:ascii="SassoonPrimaryType" w:hAnsi="SassoonPrimaryType"/>
                <w:sz w:val="20"/>
                <w:szCs w:val="20"/>
                <w:highlight w:val="green"/>
              </w:rPr>
            </w:pPr>
          </w:p>
          <w:p w14:paraId="068EAB25" w14:textId="7832B12C" w:rsidR="009E18C5" w:rsidRPr="006A08DA" w:rsidRDefault="00FD2227" w:rsidP="00FD2227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green"/>
              </w:rPr>
              <w:t>iPads</w:t>
            </w:r>
          </w:p>
        </w:tc>
        <w:tc>
          <w:tcPr>
            <w:tcW w:w="2221" w:type="dxa"/>
            <w:shd w:val="clear" w:color="auto" w:fill="B4C6E7" w:themeFill="accent1" w:themeFillTint="66"/>
          </w:tcPr>
          <w:p w14:paraId="14F247C0" w14:textId="77777777" w:rsidR="00FD2227" w:rsidRPr="006A08DA" w:rsidRDefault="00FD2227" w:rsidP="00FD2227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Computing systems and networks -  technology around us</w:t>
            </w:r>
          </w:p>
          <w:p w14:paraId="2DB75B28" w14:textId="77777777" w:rsidR="00FD2227" w:rsidRDefault="00FD2227" w:rsidP="00FD2227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  <w:p w14:paraId="51EBCCCD" w14:textId="77777777" w:rsidR="00FD2227" w:rsidRPr="006A08DA" w:rsidRDefault="00FD2227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  <w:tc>
          <w:tcPr>
            <w:tcW w:w="2220" w:type="dxa"/>
            <w:shd w:val="clear" w:color="auto" w:fill="C5E0B3" w:themeFill="accent6" w:themeFillTint="66"/>
          </w:tcPr>
          <w:p w14:paraId="139043AB" w14:textId="77777777" w:rsidR="00A00AE2" w:rsidRPr="006A08DA" w:rsidRDefault="00A00AE2" w:rsidP="00A00AE2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Programming – intro to animations </w:t>
            </w:r>
          </w:p>
          <w:p w14:paraId="2080AFB2" w14:textId="77777777" w:rsidR="00A00AE2" w:rsidRPr="006A08DA" w:rsidRDefault="00A00AE2" w:rsidP="00A00AE2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03E0F877" w14:textId="77777777" w:rsidR="00A00AE2" w:rsidRPr="006A08DA" w:rsidRDefault="00A00AE2" w:rsidP="00A00AE2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green"/>
              </w:rPr>
              <w:t>iPads</w:t>
            </w:r>
          </w:p>
          <w:p w14:paraId="32C8D573" w14:textId="00597039" w:rsidR="009E18C5" w:rsidRPr="006A08DA" w:rsidRDefault="009E18C5" w:rsidP="001E5610">
            <w:pPr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</w:p>
        </w:tc>
        <w:tc>
          <w:tcPr>
            <w:tcW w:w="2221" w:type="dxa"/>
            <w:gridSpan w:val="2"/>
            <w:shd w:val="clear" w:color="auto" w:fill="F7CAAC" w:themeFill="accent2" w:themeFillTint="66"/>
          </w:tcPr>
          <w:p w14:paraId="012D8DDF" w14:textId="77777777" w:rsidR="00114DF1" w:rsidRPr="006A08DA" w:rsidRDefault="00114DF1" w:rsidP="00114DF1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Creating media – digital writing </w:t>
            </w:r>
          </w:p>
          <w:p w14:paraId="4BA85517" w14:textId="77777777" w:rsidR="00114DF1" w:rsidRPr="006A08DA" w:rsidRDefault="00114DF1" w:rsidP="00114DF1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13D52C3A" w14:textId="77777777" w:rsidR="00114DF1" w:rsidRDefault="00114DF1" w:rsidP="00114DF1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  <w:p w14:paraId="1B44AEFA" w14:textId="35250A9D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  <w:tc>
          <w:tcPr>
            <w:tcW w:w="2221" w:type="dxa"/>
            <w:shd w:val="clear" w:color="auto" w:fill="F7CAAC" w:themeFill="accent2" w:themeFillTint="66"/>
          </w:tcPr>
          <w:p w14:paraId="0232F41B" w14:textId="77777777" w:rsidR="00A00AE2" w:rsidRPr="006A08DA" w:rsidRDefault="00A00AE2" w:rsidP="00A00AE2">
            <w:pPr>
              <w:shd w:val="clear" w:color="auto" w:fill="F7CAAC" w:themeFill="accent2" w:themeFillTint="66"/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Creating media – digital writing </w:t>
            </w:r>
          </w:p>
          <w:p w14:paraId="77CB7407" w14:textId="77777777" w:rsidR="00A00AE2" w:rsidRPr="006A08DA" w:rsidRDefault="00A00AE2" w:rsidP="00A00AE2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009092F8" w14:textId="532F182B" w:rsidR="00F763FC" w:rsidRPr="006A08DA" w:rsidRDefault="00A00AE2" w:rsidP="00A00AE2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</w:tc>
      </w:tr>
      <w:tr w:rsidR="009E18C5" w14:paraId="0ABE794B" w14:textId="77777777" w:rsidTr="00F40B1B">
        <w:trPr>
          <w:trHeight w:val="830"/>
        </w:trPr>
        <w:tc>
          <w:tcPr>
            <w:tcW w:w="1555" w:type="dxa"/>
            <w:shd w:val="clear" w:color="auto" w:fill="D9E2F3" w:themeFill="accent1" w:themeFillTint="33"/>
            <w:vAlign w:val="center"/>
          </w:tcPr>
          <w:p w14:paraId="7E2F7FA6" w14:textId="77777777" w:rsidR="009E18C5" w:rsidRPr="00024DE5" w:rsidRDefault="009E18C5" w:rsidP="001E561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Year 2</w:t>
            </w:r>
          </w:p>
        </w:tc>
        <w:tc>
          <w:tcPr>
            <w:tcW w:w="2220" w:type="dxa"/>
            <w:shd w:val="clear" w:color="auto" w:fill="BDD6EE" w:themeFill="accent5" w:themeFillTint="66"/>
          </w:tcPr>
          <w:p w14:paraId="7F40FF9B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Computing systems and networks – IT around us</w:t>
            </w:r>
          </w:p>
          <w:p w14:paraId="7B9AEAB2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012AA594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yellow"/>
              </w:rPr>
              <w:t>Classroom</w:t>
            </w:r>
          </w:p>
        </w:tc>
        <w:tc>
          <w:tcPr>
            <w:tcW w:w="2221" w:type="dxa"/>
            <w:shd w:val="clear" w:color="auto" w:fill="C5E0B3" w:themeFill="accent6" w:themeFillTint="66"/>
          </w:tcPr>
          <w:p w14:paraId="14434CC3" w14:textId="77777777" w:rsidR="00C4400E" w:rsidRPr="006A08DA" w:rsidRDefault="00C4400E" w:rsidP="00C4400E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Programming – robot algorithms </w:t>
            </w:r>
          </w:p>
          <w:p w14:paraId="7FDB0B3F" w14:textId="77777777" w:rsidR="00C4400E" w:rsidRPr="006A08DA" w:rsidRDefault="00C4400E" w:rsidP="00C4400E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2A642E9A" w14:textId="114B7663" w:rsidR="009E18C5" w:rsidRPr="006A08DA" w:rsidRDefault="00C4400E" w:rsidP="00C4400E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yellow"/>
              </w:rPr>
              <w:t>Classroom - beebots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605C98C5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Creating media – digital writing </w:t>
            </w:r>
          </w:p>
          <w:p w14:paraId="3104BCC4" w14:textId="080502A6" w:rsidR="009E18C5" w:rsidRPr="00F40B1B" w:rsidRDefault="007A0CFD" w:rsidP="001E5610">
            <w:pPr>
              <w:rPr>
                <w:rFonts w:ascii="SassoonPrimaryType" w:hAnsi="SassoonPrimaryType"/>
                <w:b/>
                <w:bCs/>
                <w:color w:val="FF0000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b/>
                <w:bCs/>
                <w:color w:val="FF0000"/>
                <w:sz w:val="20"/>
                <w:szCs w:val="20"/>
              </w:rPr>
              <w:t>PPTs</w:t>
            </w:r>
          </w:p>
          <w:p w14:paraId="1DCA68B9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</w:tc>
        <w:tc>
          <w:tcPr>
            <w:tcW w:w="2220" w:type="dxa"/>
            <w:shd w:val="clear" w:color="auto" w:fill="BDD6EE" w:themeFill="accent5" w:themeFillTint="66"/>
          </w:tcPr>
          <w:p w14:paraId="7920398D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Data and information – Pictograms </w:t>
            </w:r>
          </w:p>
          <w:p w14:paraId="1DAEBBA5" w14:textId="77777777" w:rsidR="005C6C23" w:rsidRPr="006A08DA" w:rsidRDefault="005C6C23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53973811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</w:p>
        </w:tc>
        <w:tc>
          <w:tcPr>
            <w:tcW w:w="2221" w:type="dxa"/>
            <w:gridSpan w:val="2"/>
            <w:shd w:val="clear" w:color="auto" w:fill="C5E0B3" w:themeFill="accent6" w:themeFillTint="66"/>
          </w:tcPr>
          <w:p w14:paraId="155469D0" w14:textId="77777777" w:rsidR="00C4400E" w:rsidRPr="006A08DA" w:rsidRDefault="00C4400E" w:rsidP="00C4400E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Programming – introduction to quizzes </w:t>
            </w:r>
          </w:p>
          <w:p w14:paraId="626BFA72" w14:textId="77777777" w:rsidR="00C4400E" w:rsidRPr="006A08DA" w:rsidRDefault="00C4400E" w:rsidP="00C4400E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6373D5DB" w14:textId="77777777" w:rsidR="00C4400E" w:rsidRPr="006A08DA" w:rsidRDefault="00C4400E" w:rsidP="00C4400E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green"/>
              </w:rPr>
              <w:t>iPads</w:t>
            </w:r>
          </w:p>
          <w:p w14:paraId="76560BD0" w14:textId="3021F225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  <w:tc>
          <w:tcPr>
            <w:tcW w:w="2221" w:type="dxa"/>
            <w:shd w:val="clear" w:color="auto" w:fill="F7CAAC" w:themeFill="accent2" w:themeFillTint="66"/>
          </w:tcPr>
          <w:p w14:paraId="354B6ACD" w14:textId="77777777" w:rsidR="00C4400E" w:rsidRPr="006A08DA" w:rsidRDefault="00C4400E" w:rsidP="00C4400E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Creating media – digital photography</w:t>
            </w:r>
          </w:p>
          <w:p w14:paraId="0A3133D8" w14:textId="77777777" w:rsidR="00C4400E" w:rsidRPr="006A08DA" w:rsidRDefault="00C4400E" w:rsidP="00C4400E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0D9791BB" w14:textId="1C9EABAE" w:rsidR="00C4400E" w:rsidRPr="006A08DA" w:rsidRDefault="00C4400E" w:rsidP="00C4400E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green"/>
              </w:rPr>
              <w:t>iPads</w:t>
            </w:r>
          </w:p>
        </w:tc>
      </w:tr>
      <w:tr w:rsidR="009E18C5" w14:paraId="47845B49" w14:textId="77777777" w:rsidTr="00C4400E">
        <w:trPr>
          <w:trHeight w:val="1210"/>
        </w:trPr>
        <w:tc>
          <w:tcPr>
            <w:tcW w:w="1555" w:type="dxa"/>
            <w:shd w:val="clear" w:color="auto" w:fill="D9E2F3" w:themeFill="accent1" w:themeFillTint="33"/>
            <w:vAlign w:val="center"/>
          </w:tcPr>
          <w:p w14:paraId="483FFB3A" w14:textId="77777777" w:rsidR="009E18C5" w:rsidRPr="00024DE5" w:rsidRDefault="009E18C5" w:rsidP="001E561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Year 3</w:t>
            </w:r>
          </w:p>
        </w:tc>
        <w:tc>
          <w:tcPr>
            <w:tcW w:w="2220" w:type="dxa"/>
            <w:shd w:val="clear" w:color="auto" w:fill="BDD6EE" w:themeFill="accent5" w:themeFillTint="66"/>
          </w:tcPr>
          <w:p w14:paraId="5F9136BF" w14:textId="58D89B83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Computing systems and networks – connecting computers</w:t>
            </w:r>
          </w:p>
          <w:p w14:paraId="60EE2A68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yellow"/>
              </w:rPr>
              <w:t>Classroom</w:t>
            </w:r>
          </w:p>
        </w:tc>
        <w:tc>
          <w:tcPr>
            <w:tcW w:w="2221" w:type="dxa"/>
            <w:shd w:val="clear" w:color="auto" w:fill="C5E0B3" w:themeFill="accent6" w:themeFillTint="66"/>
          </w:tcPr>
          <w:p w14:paraId="62BBA611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Programming – sequence in music </w:t>
            </w:r>
          </w:p>
          <w:p w14:paraId="53DED1FC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2324F984" w14:textId="4B984C48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5C84F5BF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Creating media – desktop publishing</w:t>
            </w:r>
          </w:p>
          <w:p w14:paraId="73D49473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3D701C25" w14:textId="77777777" w:rsidR="009E18C5" w:rsidRPr="006A08DA" w:rsidRDefault="009E18C5" w:rsidP="001E5610">
            <w:pPr>
              <w:rPr>
                <w:rFonts w:ascii="SassoonPrimaryType" w:hAnsi="SassoonPrimaryType"/>
                <w:bCs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</w:tc>
        <w:tc>
          <w:tcPr>
            <w:tcW w:w="2220" w:type="dxa"/>
            <w:shd w:val="clear" w:color="auto" w:fill="BDD6EE" w:themeFill="accent5" w:themeFillTint="66"/>
          </w:tcPr>
          <w:p w14:paraId="10F495B4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Data and information – branching databases </w:t>
            </w:r>
          </w:p>
          <w:p w14:paraId="121FE133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  <w:highlight w:val="cyan"/>
              </w:rPr>
            </w:pPr>
          </w:p>
          <w:p w14:paraId="6C0F2DF4" w14:textId="77777777" w:rsidR="009E18C5" w:rsidRPr="006A08DA" w:rsidRDefault="009E18C5" w:rsidP="001E5610">
            <w:pPr>
              <w:rPr>
                <w:rFonts w:ascii="SassoonPrimaryType" w:hAnsi="SassoonPrimaryType"/>
                <w:bCs/>
                <w:color w:val="FF0000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</w:tc>
        <w:tc>
          <w:tcPr>
            <w:tcW w:w="2221" w:type="dxa"/>
            <w:gridSpan w:val="2"/>
            <w:shd w:val="clear" w:color="auto" w:fill="C5E0B3" w:themeFill="accent6" w:themeFillTint="66"/>
          </w:tcPr>
          <w:p w14:paraId="760689C6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Programming events - and actions </w:t>
            </w:r>
          </w:p>
          <w:p w14:paraId="73E06F55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Scratch</w:t>
            </w:r>
          </w:p>
          <w:p w14:paraId="405A6D24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  <w:p w14:paraId="30366B6E" w14:textId="7F8EF45E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  <w:tc>
          <w:tcPr>
            <w:tcW w:w="2221" w:type="dxa"/>
            <w:shd w:val="clear" w:color="auto" w:fill="F7CAAC" w:themeFill="accent2" w:themeFillTint="66"/>
          </w:tcPr>
          <w:p w14:paraId="33B7ADAC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Creating media – animation</w:t>
            </w:r>
          </w:p>
          <w:p w14:paraId="288E78A7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20B75D07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green"/>
              </w:rPr>
              <w:t>iPads</w:t>
            </w:r>
          </w:p>
          <w:p w14:paraId="42C62B9F" w14:textId="14153DDB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</w:tr>
      <w:tr w:rsidR="009E18C5" w14:paraId="2C3998EF" w14:textId="77777777" w:rsidTr="009E18C5">
        <w:trPr>
          <w:trHeight w:val="1210"/>
        </w:trPr>
        <w:tc>
          <w:tcPr>
            <w:tcW w:w="1555" w:type="dxa"/>
            <w:shd w:val="clear" w:color="auto" w:fill="D9E2F3" w:themeFill="accent1" w:themeFillTint="33"/>
            <w:vAlign w:val="center"/>
          </w:tcPr>
          <w:p w14:paraId="3BAEE845" w14:textId="77777777" w:rsidR="009E18C5" w:rsidRPr="00024DE5" w:rsidRDefault="009E18C5" w:rsidP="001E561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Year 4</w:t>
            </w:r>
          </w:p>
        </w:tc>
        <w:tc>
          <w:tcPr>
            <w:tcW w:w="2220" w:type="dxa"/>
            <w:shd w:val="clear" w:color="auto" w:fill="BDD6EE" w:themeFill="accent5" w:themeFillTint="66"/>
          </w:tcPr>
          <w:p w14:paraId="4011765C" w14:textId="77777777" w:rsidR="009E18C5" w:rsidRPr="006A08DA" w:rsidRDefault="009E18C5" w:rsidP="001E5610">
            <w:pPr>
              <w:jc w:val="center"/>
              <w:rPr>
                <w:rFonts w:ascii="SassoonPrimaryType" w:eastAsia="Arial" w:hAnsi="SassoonPrimaryType" w:cs="Arial"/>
                <w:bCs/>
                <w:sz w:val="20"/>
                <w:szCs w:val="20"/>
              </w:rPr>
            </w:pPr>
            <w:r w:rsidRPr="006A08DA">
              <w:rPr>
                <w:rFonts w:ascii="SassoonPrimaryType" w:eastAsia="Arial" w:hAnsi="SassoonPrimaryType" w:cs="Arial"/>
                <w:bCs/>
                <w:sz w:val="20"/>
                <w:szCs w:val="20"/>
              </w:rPr>
              <w:t>Computing Systems and Networks – the internet</w:t>
            </w:r>
          </w:p>
          <w:p w14:paraId="78F67259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  <w:highlight w:val="yellow"/>
              </w:rPr>
            </w:pPr>
          </w:p>
          <w:p w14:paraId="218DB2C0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yellow"/>
              </w:rPr>
              <w:t>Classroom</w:t>
            </w:r>
          </w:p>
        </w:tc>
        <w:tc>
          <w:tcPr>
            <w:tcW w:w="2221" w:type="dxa"/>
            <w:shd w:val="clear" w:color="auto" w:fill="C5E0B3" w:themeFill="accent6" w:themeFillTint="66"/>
          </w:tcPr>
          <w:p w14:paraId="69FB4B11" w14:textId="365D34F0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Programming – repetition in shapes (Logo – Turtle)</w:t>
            </w:r>
          </w:p>
          <w:p w14:paraId="7AD721DA" w14:textId="687BC65B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3AB80AC7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Creating media – photo editing </w:t>
            </w:r>
          </w:p>
          <w:p w14:paraId="3BB4E5CA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25E0377F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  <w:p w14:paraId="5FD65E99" w14:textId="77777777" w:rsidR="009E18C5" w:rsidRPr="006A08DA" w:rsidRDefault="009E18C5" w:rsidP="001E5610">
            <w:pPr>
              <w:rPr>
                <w:rFonts w:ascii="SassoonPrimaryType" w:hAnsi="SassoonPrimaryType"/>
                <w:bCs/>
                <w:sz w:val="20"/>
                <w:szCs w:val="20"/>
              </w:rPr>
            </w:pPr>
          </w:p>
        </w:tc>
        <w:tc>
          <w:tcPr>
            <w:tcW w:w="2220" w:type="dxa"/>
            <w:shd w:val="clear" w:color="auto" w:fill="BDD6EE" w:themeFill="accent5" w:themeFillTint="66"/>
          </w:tcPr>
          <w:p w14:paraId="3DF7EE19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Data information – data logging</w:t>
            </w:r>
          </w:p>
          <w:p w14:paraId="27D46BB0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1B3410B0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green"/>
              </w:rPr>
              <w:t>iPads</w:t>
            </w:r>
            <w:r w:rsidRPr="006A08DA">
              <w:rPr>
                <w:rFonts w:ascii="SassoonPrimaryType" w:hAnsi="SassoonPrimaryType"/>
                <w:sz w:val="20"/>
                <w:szCs w:val="20"/>
              </w:rPr>
              <w:t>/</w:t>
            </w: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</w:tc>
        <w:tc>
          <w:tcPr>
            <w:tcW w:w="2221" w:type="dxa"/>
            <w:gridSpan w:val="2"/>
            <w:shd w:val="clear" w:color="auto" w:fill="C5E0B3" w:themeFill="accent6" w:themeFillTint="66"/>
          </w:tcPr>
          <w:p w14:paraId="6D605996" w14:textId="2095FC5D" w:rsidR="009E18C5" w:rsidRPr="006A08DA" w:rsidRDefault="009E18C5" w:rsidP="001E5610">
            <w:pPr>
              <w:rPr>
                <w:rFonts w:ascii="SassoonPrimaryType" w:hAnsi="SassoonPrimaryType"/>
                <w:b/>
                <w:bCs/>
                <w:color w:val="FF0000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Programming 2</w:t>
            </w:r>
          </w:p>
          <w:p w14:paraId="1A27CB29" w14:textId="77777777" w:rsidR="009C6D86" w:rsidRPr="006A08DA" w:rsidRDefault="009C6D86" w:rsidP="001E5610">
            <w:pPr>
              <w:rPr>
                <w:rFonts w:ascii="SassoonPrimaryType" w:hAnsi="SassoonPrimaryType"/>
                <w:sz w:val="20"/>
                <w:szCs w:val="20"/>
                <w:highlight w:val="cyan"/>
              </w:rPr>
            </w:pPr>
          </w:p>
          <w:p w14:paraId="2459BE51" w14:textId="02A8A0A7" w:rsidR="009E18C5" w:rsidRPr="006A08DA" w:rsidRDefault="009E18C5" w:rsidP="001E5610">
            <w:pPr>
              <w:rPr>
                <w:rFonts w:ascii="SassoonPrimaryType" w:hAnsi="SassoonPrimaryType"/>
                <w:bCs/>
                <w:color w:val="FF0000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3D071C9D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Creating media – audio editing</w:t>
            </w:r>
          </w:p>
          <w:p w14:paraId="1EC481CC" w14:textId="77777777" w:rsidR="009C6D86" w:rsidRPr="006A08DA" w:rsidRDefault="009C6D86" w:rsidP="009E18C5">
            <w:pPr>
              <w:rPr>
                <w:rFonts w:ascii="SassoonPrimaryType" w:hAnsi="SassoonPrimaryType"/>
                <w:sz w:val="20"/>
                <w:szCs w:val="20"/>
                <w:highlight w:val="yellow"/>
              </w:rPr>
            </w:pPr>
          </w:p>
          <w:p w14:paraId="6D534E9F" w14:textId="03A9A8FC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yellow"/>
              </w:rPr>
              <w:t>Laptops</w:t>
            </w:r>
          </w:p>
          <w:p w14:paraId="62387DA9" w14:textId="4348426D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</w:tr>
      <w:tr w:rsidR="009E18C5" w14:paraId="0512D177" w14:textId="77777777" w:rsidTr="009E18C5">
        <w:trPr>
          <w:trHeight w:val="1210"/>
        </w:trPr>
        <w:tc>
          <w:tcPr>
            <w:tcW w:w="1555" w:type="dxa"/>
            <w:shd w:val="clear" w:color="auto" w:fill="D9E2F3" w:themeFill="accent1" w:themeFillTint="33"/>
            <w:vAlign w:val="center"/>
          </w:tcPr>
          <w:p w14:paraId="38ACC8D0" w14:textId="77777777" w:rsidR="009E18C5" w:rsidRPr="00024DE5" w:rsidRDefault="009E18C5" w:rsidP="001E561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Year 5</w:t>
            </w:r>
          </w:p>
        </w:tc>
        <w:tc>
          <w:tcPr>
            <w:tcW w:w="2220" w:type="dxa"/>
            <w:shd w:val="clear" w:color="auto" w:fill="BDD6EE" w:themeFill="accent5" w:themeFillTint="66"/>
          </w:tcPr>
          <w:p w14:paraId="57A0B20C" w14:textId="77777777" w:rsidR="009E18C5" w:rsidRPr="006A08DA" w:rsidRDefault="009E18C5" w:rsidP="001E5610">
            <w:pPr>
              <w:jc w:val="center"/>
              <w:rPr>
                <w:rFonts w:ascii="SassoonPrimaryType" w:eastAsia="Arial" w:hAnsi="SassoonPrimaryType" w:cs="Arial"/>
                <w:bCs/>
                <w:sz w:val="20"/>
                <w:szCs w:val="20"/>
              </w:rPr>
            </w:pPr>
            <w:r w:rsidRPr="006A08DA">
              <w:rPr>
                <w:rFonts w:ascii="SassoonPrimaryType" w:eastAsia="Arial" w:hAnsi="SassoonPrimaryType" w:cs="Arial"/>
                <w:bCs/>
                <w:sz w:val="20"/>
                <w:szCs w:val="20"/>
              </w:rPr>
              <w:t>Computing Systems and Networks – sharing information</w:t>
            </w:r>
          </w:p>
          <w:p w14:paraId="4ADB5212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yellow"/>
              </w:rPr>
              <w:t>Classroom</w:t>
            </w:r>
          </w:p>
        </w:tc>
        <w:tc>
          <w:tcPr>
            <w:tcW w:w="2221" w:type="dxa"/>
            <w:shd w:val="clear" w:color="auto" w:fill="C5E0B3" w:themeFill="accent6" w:themeFillTint="66"/>
          </w:tcPr>
          <w:p w14:paraId="712FD261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Programming – selection in physical computing</w:t>
            </w:r>
          </w:p>
          <w:p w14:paraId="52A6CA73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739A79AA" w14:textId="63B17751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magenta"/>
              </w:rPr>
              <w:t>Crumble controller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083A5590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Creating media – Vector drawing</w:t>
            </w:r>
          </w:p>
          <w:p w14:paraId="40F130E1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7FED1115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  <w:p w14:paraId="44B561AB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  <w:tc>
          <w:tcPr>
            <w:tcW w:w="2220" w:type="dxa"/>
            <w:shd w:val="clear" w:color="auto" w:fill="BDD6EE" w:themeFill="accent5" w:themeFillTint="66"/>
          </w:tcPr>
          <w:p w14:paraId="7D70AD84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Data and Information – Flat file databases</w:t>
            </w:r>
          </w:p>
          <w:p w14:paraId="66BD9D55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1349B3CD" w14:textId="77777777" w:rsidR="009E18C5" w:rsidRPr="006A08DA" w:rsidRDefault="009E18C5" w:rsidP="001E5610">
            <w:pPr>
              <w:rPr>
                <w:rFonts w:ascii="SassoonPrimaryType" w:hAnsi="SassoonPrimaryType"/>
                <w:bCs/>
                <w:color w:val="FF0000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</w:tc>
        <w:tc>
          <w:tcPr>
            <w:tcW w:w="2221" w:type="dxa"/>
            <w:gridSpan w:val="2"/>
            <w:shd w:val="clear" w:color="auto" w:fill="C5E0B3" w:themeFill="accent6" w:themeFillTint="66"/>
          </w:tcPr>
          <w:p w14:paraId="53163965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Programming -selection in quizzes</w:t>
            </w:r>
          </w:p>
          <w:p w14:paraId="4818D61F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7BDB323C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  <w:p w14:paraId="73F11088" w14:textId="3A9E7969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  <w:tc>
          <w:tcPr>
            <w:tcW w:w="2221" w:type="dxa"/>
            <w:shd w:val="clear" w:color="auto" w:fill="F7CAAC" w:themeFill="accent2" w:themeFillTint="66"/>
          </w:tcPr>
          <w:p w14:paraId="3C2A0BAD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Creating Media – video editing</w:t>
            </w:r>
          </w:p>
          <w:p w14:paraId="340EB79A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33A65AEC" w14:textId="77777777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green"/>
              </w:rPr>
              <w:t>iPads</w:t>
            </w:r>
          </w:p>
          <w:p w14:paraId="7DF397C8" w14:textId="464AAEA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</w:tr>
      <w:tr w:rsidR="009E18C5" w14:paraId="6825466D" w14:textId="77777777" w:rsidTr="00F40B1B">
        <w:trPr>
          <w:trHeight w:val="871"/>
        </w:trPr>
        <w:tc>
          <w:tcPr>
            <w:tcW w:w="1555" w:type="dxa"/>
            <w:shd w:val="clear" w:color="auto" w:fill="D9E2F3" w:themeFill="accent1" w:themeFillTint="33"/>
            <w:vAlign w:val="center"/>
          </w:tcPr>
          <w:p w14:paraId="3DFA74CF" w14:textId="77777777" w:rsidR="009E18C5" w:rsidRPr="00024DE5" w:rsidRDefault="009E18C5" w:rsidP="001E561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024DE5">
              <w:rPr>
                <w:rFonts w:ascii="Sassoon Primary" w:hAnsi="Sassoon Primary"/>
                <w:sz w:val="24"/>
                <w:szCs w:val="24"/>
              </w:rPr>
              <w:t>Year 6</w:t>
            </w:r>
          </w:p>
        </w:tc>
        <w:tc>
          <w:tcPr>
            <w:tcW w:w="2220" w:type="dxa"/>
            <w:shd w:val="clear" w:color="auto" w:fill="BDD6EE" w:themeFill="accent5" w:themeFillTint="66"/>
          </w:tcPr>
          <w:p w14:paraId="181FA24D" w14:textId="0CC834AC" w:rsidR="009E18C5" w:rsidRPr="00F40B1B" w:rsidRDefault="009E18C5" w:rsidP="00F40B1B">
            <w:pPr>
              <w:jc w:val="center"/>
              <w:rPr>
                <w:rFonts w:ascii="SassoonPrimaryType" w:eastAsia="Arial" w:hAnsi="SassoonPrimaryType" w:cs="Arial"/>
                <w:bCs/>
                <w:sz w:val="20"/>
                <w:szCs w:val="20"/>
              </w:rPr>
            </w:pPr>
            <w:r w:rsidRPr="006A08DA">
              <w:rPr>
                <w:rFonts w:ascii="SassoonPrimaryType" w:eastAsia="Arial" w:hAnsi="SassoonPrimaryType" w:cs="Arial"/>
                <w:bCs/>
                <w:sz w:val="20"/>
                <w:szCs w:val="20"/>
              </w:rPr>
              <w:t>Computing Systems and Networks - communication</w:t>
            </w:r>
          </w:p>
          <w:p w14:paraId="10A22DB5" w14:textId="77777777" w:rsidR="009E18C5" w:rsidRPr="006A08DA" w:rsidRDefault="009E18C5" w:rsidP="001E5610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</w:tc>
        <w:tc>
          <w:tcPr>
            <w:tcW w:w="2221" w:type="dxa"/>
            <w:shd w:val="clear" w:color="auto" w:fill="C5E0B3" w:themeFill="accent6" w:themeFillTint="66"/>
          </w:tcPr>
          <w:p w14:paraId="6B57AC3C" w14:textId="70CCB8D0" w:rsidR="009E18C5" w:rsidRPr="006A08DA" w:rsidRDefault="009E18C5" w:rsidP="00F40B1B">
            <w:pPr>
              <w:jc w:val="center"/>
              <w:rPr>
                <w:rFonts w:ascii="SassoonPrimaryType" w:eastAsia="Arial" w:hAnsi="SassoonPrimaryType" w:cs="Arial"/>
                <w:bCs/>
                <w:sz w:val="20"/>
                <w:szCs w:val="20"/>
              </w:rPr>
            </w:pPr>
            <w:r w:rsidRPr="006A08DA">
              <w:rPr>
                <w:rFonts w:ascii="SassoonPrimaryType" w:eastAsia="Arial" w:hAnsi="SassoonPrimaryType" w:cs="Arial"/>
                <w:bCs/>
                <w:sz w:val="20"/>
                <w:szCs w:val="20"/>
              </w:rPr>
              <w:t>Programming – variables in games</w:t>
            </w:r>
          </w:p>
          <w:p w14:paraId="1D776DF0" w14:textId="77777777" w:rsidR="009E18C5" w:rsidRPr="006A08DA" w:rsidRDefault="009E18C5" w:rsidP="009E18C5">
            <w:pPr>
              <w:rPr>
                <w:rFonts w:ascii="SassoonPrimaryType" w:eastAsia="Arial" w:hAnsi="SassoonPrimaryType" w:cs="Arial"/>
                <w:bCs/>
                <w:sz w:val="20"/>
                <w:szCs w:val="20"/>
              </w:rPr>
            </w:pPr>
          </w:p>
          <w:p w14:paraId="6E71BDAE" w14:textId="09C158A6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</w:tc>
        <w:tc>
          <w:tcPr>
            <w:tcW w:w="2221" w:type="dxa"/>
            <w:shd w:val="clear" w:color="auto" w:fill="F7CAAC" w:themeFill="accent2" w:themeFillTint="66"/>
          </w:tcPr>
          <w:p w14:paraId="09604947" w14:textId="3B6640F4" w:rsidR="00F763FC" w:rsidRPr="006A08DA" w:rsidRDefault="009C6D86" w:rsidP="00F763FC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Creating Media - </w:t>
            </w:r>
            <w:r w:rsidR="00F763FC" w:rsidRPr="006A08DA">
              <w:rPr>
                <w:rFonts w:ascii="SassoonPrimaryType" w:hAnsi="SassoonPrimaryType"/>
                <w:sz w:val="20"/>
                <w:szCs w:val="20"/>
              </w:rPr>
              <w:t xml:space="preserve"> Modelling</w:t>
            </w:r>
          </w:p>
          <w:p w14:paraId="53A398B5" w14:textId="77777777" w:rsidR="00F763FC" w:rsidRPr="006A08DA" w:rsidRDefault="00F763FC" w:rsidP="00F763FC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46264081" w14:textId="77777777" w:rsidR="00F763FC" w:rsidRPr="006A08DA" w:rsidRDefault="00F763FC" w:rsidP="00F763FC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  <w:p w14:paraId="14038998" w14:textId="549E2FFB" w:rsidR="00F763FC" w:rsidRPr="006A08DA" w:rsidRDefault="00F763FC" w:rsidP="00F763FC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  <w:tc>
          <w:tcPr>
            <w:tcW w:w="2220" w:type="dxa"/>
            <w:shd w:val="clear" w:color="auto" w:fill="BDD6EE" w:themeFill="accent5" w:themeFillTint="66"/>
          </w:tcPr>
          <w:p w14:paraId="66C245D6" w14:textId="0234DCE8" w:rsidR="009E18C5" w:rsidRPr="006A08DA" w:rsidRDefault="009C6D86" w:rsidP="009C6D86">
            <w:pPr>
              <w:rPr>
                <w:rFonts w:ascii="SassoonPrimaryType" w:eastAsia="Arial" w:hAnsi="SassoonPrimaryType" w:cs="Arial"/>
                <w:bCs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Data and Information – </w:t>
            </w:r>
            <w:r w:rsidR="009E18C5" w:rsidRPr="006A08DA">
              <w:rPr>
                <w:rFonts w:ascii="SassoonPrimaryType" w:eastAsia="Arial" w:hAnsi="SassoonPrimaryType" w:cs="Arial"/>
                <w:bCs/>
                <w:sz w:val="20"/>
                <w:szCs w:val="20"/>
              </w:rPr>
              <w:t>Spreadsheets</w:t>
            </w:r>
          </w:p>
          <w:p w14:paraId="7FE33AB3" w14:textId="77777777" w:rsidR="009E18C5" w:rsidRPr="006A08DA" w:rsidRDefault="009E18C5" w:rsidP="006A08DA">
            <w:pPr>
              <w:rPr>
                <w:rFonts w:ascii="SassoonPrimaryType" w:eastAsia="Arial" w:hAnsi="SassoonPrimaryType" w:cs="Arial"/>
                <w:bCs/>
                <w:sz w:val="20"/>
                <w:szCs w:val="20"/>
              </w:rPr>
            </w:pPr>
          </w:p>
          <w:p w14:paraId="4B4FE947" w14:textId="77777777" w:rsidR="009E18C5" w:rsidRPr="006A08DA" w:rsidRDefault="009E18C5" w:rsidP="001E5610">
            <w:pPr>
              <w:jc w:val="center"/>
              <w:rPr>
                <w:rFonts w:ascii="SassoonPrimaryType" w:eastAsia="Arial" w:hAnsi="SassoonPrimaryType" w:cs="Arial"/>
                <w:b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</w:tc>
        <w:tc>
          <w:tcPr>
            <w:tcW w:w="2221" w:type="dxa"/>
            <w:gridSpan w:val="2"/>
            <w:shd w:val="clear" w:color="auto" w:fill="C5E0B3" w:themeFill="accent6" w:themeFillTint="66"/>
          </w:tcPr>
          <w:p w14:paraId="5A65380F" w14:textId="113A0896" w:rsidR="005C6C23" w:rsidRPr="006A08DA" w:rsidRDefault="005C6C23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>Programming -</w:t>
            </w:r>
          </w:p>
          <w:p w14:paraId="143E473F" w14:textId="536164CF" w:rsidR="009E18C5" w:rsidRPr="006A08DA" w:rsidRDefault="009E18C5" w:rsidP="009E18C5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magenta"/>
              </w:rPr>
              <w:t>Micro:bits</w:t>
            </w:r>
          </w:p>
          <w:p w14:paraId="15965DC2" w14:textId="77777777" w:rsidR="009C6D86" w:rsidRPr="006A08DA" w:rsidRDefault="009C6D86" w:rsidP="009E18C5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44979BD7" w14:textId="77777777" w:rsidR="009C6D86" w:rsidRPr="006A08DA" w:rsidRDefault="009C6D86" w:rsidP="009C6D86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yellow"/>
              </w:rPr>
              <w:t>Laptops</w:t>
            </w:r>
          </w:p>
          <w:p w14:paraId="0DD32299" w14:textId="642FB742" w:rsidR="009C6D86" w:rsidRPr="006A08DA" w:rsidRDefault="009C6D86" w:rsidP="009E18C5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  <w:tc>
          <w:tcPr>
            <w:tcW w:w="2221" w:type="dxa"/>
            <w:shd w:val="clear" w:color="auto" w:fill="F7CAAC" w:themeFill="accent2" w:themeFillTint="66"/>
          </w:tcPr>
          <w:p w14:paraId="05F8E870" w14:textId="74C52F10" w:rsidR="00F763FC" w:rsidRPr="006A08DA" w:rsidRDefault="009E18C5" w:rsidP="005C6C23">
            <w:pPr>
              <w:rPr>
                <w:rFonts w:ascii="SassoonPrimaryType" w:hAnsi="SassoonPrimaryType"/>
                <w:sz w:val="20"/>
                <w:szCs w:val="20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="005C6C23" w:rsidRPr="006A08DA">
              <w:rPr>
                <w:rFonts w:ascii="SassoonPrimaryType" w:hAnsi="SassoonPrimaryType"/>
                <w:sz w:val="20"/>
                <w:szCs w:val="20"/>
              </w:rPr>
              <w:t xml:space="preserve">Creating media - </w:t>
            </w:r>
            <w:r w:rsidR="00F763FC" w:rsidRPr="006A08DA">
              <w:rPr>
                <w:rFonts w:ascii="SassoonPrimaryType" w:eastAsia="Arial" w:hAnsi="SassoonPrimaryType" w:cs="Arial"/>
                <w:bCs/>
                <w:sz w:val="20"/>
                <w:szCs w:val="20"/>
              </w:rPr>
              <w:t>Web Page Creation</w:t>
            </w:r>
          </w:p>
          <w:p w14:paraId="5E9CEB50" w14:textId="77777777" w:rsidR="00F763FC" w:rsidRPr="006A08DA" w:rsidRDefault="00F763FC" w:rsidP="00F763FC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44FC3228" w14:textId="0F33893F" w:rsidR="00F763FC" w:rsidRPr="006A08DA" w:rsidRDefault="009C6D86" w:rsidP="00F763FC">
            <w:pPr>
              <w:rPr>
                <w:rFonts w:ascii="SassoonPrimaryType" w:hAnsi="SassoonPrimaryType"/>
                <w:sz w:val="20"/>
                <w:szCs w:val="20"/>
                <w:highlight w:val="cyan"/>
              </w:rPr>
            </w:pPr>
            <w:r w:rsidRPr="006A08DA">
              <w:rPr>
                <w:rFonts w:ascii="SassoonPrimaryType" w:hAnsi="SassoonPrimaryType"/>
                <w:sz w:val="20"/>
                <w:szCs w:val="20"/>
                <w:highlight w:val="cyan"/>
              </w:rPr>
              <w:t>Computer Suite</w:t>
            </w:r>
          </w:p>
          <w:p w14:paraId="10214A1F" w14:textId="100F06F6" w:rsidR="00F763FC" w:rsidRPr="006A08DA" w:rsidRDefault="00F763FC" w:rsidP="00F763FC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</w:tr>
    </w:tbl>
    <w:p w14:paraId="47DFD51E" w14:textId="1C7C8795" w:rsidR="007B7DE0" w:rsidRPr="00F40B1B" w:rsidRDefault="00F40B1B">
      <w:pPr>
        <w:rPr>
          <w:b/>
          <w:bCs/>
        </w:rPr>
      </w:pPr>
      <w:r w:rsidRPr="00950BA4">
        <w:rPr>
          <w:b/>
          <w:bCs/>
        </w:rPr>
        <w:t>Three stands of computing:</w:t>
      </w:r>
      <w:r>
        <w:rPr>
          <w:b/>
          <w:bCs/>
        </w:rPr>
        <w:tab/>
      </w:r>
      <w:r w:rsidRPr="00950BA4">
        <w:rPr>
          <w:color w:val="FF0000"/>
        </w:rPr>
        <w:t>Digital Literacy</w:t>
      </w:r>
      <w:r>
        <w:rPr>
          <w:color w:val="FF0000"/>
        </w:rPr>
        <w:t xml:space="preserve">, </w:t>
      </w:r>
      <w:r w:rsidRPr="00F40B1B">
        <w:rPr>
          <w:color w:val="0070C0"/>
        </w:rPr>
        <w:t xml:space="preserve">Information Technology, </w:t>
      </w:r>
      <w:r w:rsidRPr="00F40B1B">
        <w:rPr>
          <w:color w:val="00B050"/>
        </w:rPr>
        <w:t>Computer science</w:t>
      </w:r>
    </w:p>
    <w:sectPr w:rsidR="007B7DE0" w:rsidRPr="00F40B1B" w:rsidSect="009E18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PrimaryType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8C5"/>
    <w:rsid w:val="00114DF1"/>
    <w:rsid w:val="00152916"/>
    <w:rsid w:val="0028166C"/>
    <w:rsid w:val="002B76A6"/>
    <w:rsid w:val="00336C99"/>
    <w:rsid w:val="003519DA"/>
    <w:rsid w:val="004524DF"/>
    <w:rsid w:val="0054339F"/>
    <w:rsid w:val="005C6C23"/>
    <w:rsid w:val="00643B03"/>
    <w:rsid w:val="006A08DA"/>
    <w:rsid w:val="006A54CD"/>
    <w:rsid w:val="006D1C5E"/>
    <w:rsid w:val="006F1E48"/>
    <w:rsid w:val="007A0CFD"/>
    <w:rsid w:val="007B7DE0"/>
    <w:rsid w:val="009B1F2B"/>
    <w:rsid w:val="009C6D86"/>
    <w:rsid w:val="009E18C5"/>
    <w:rsid w:val="00A00AE2"/>
    <w:rsid w:val="00AC7C67"/>
    <w:rsid w:val="00B77DB8"/>
    <w:rsid w:val="00C4400E"/>
    <w:rsid w:val="00CE396C"/>
    <w:rsid w:val="00E34EC0"/>
    <w:rsid w:val="00ED63A3"/>
    <w:rsid w:val="00F40B1B"/>
    <w:rsid w:val="00F763FC"/>
    <w:rsid w:val="00F912BC"/>
    <w:rsid w:val="00FD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C47BF"/>
  <w15:chartTrackingRefBased/>
  <w15:docId w15:val="{B50C1C54-A49D-4911-B383-9388E0BE2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8C5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18C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9E18C5"/>
  </w:style>
  <w:style w:type="character" w:customStyle="1" w:styleId="eop">
    <w:name w:val="eop"/>
    <w:basedOn w:val="DefaultParagraphFont"/>
    <w:rsid w:val="009E18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FFDBBB9A862747A37156A235BB5255" ma:contentTypeVersion="16" ma:contentTypeDescription="Create a new document." ma:contentTypeScope="" ma:versionID="5d8eef0542fdd84e56684e9834e1a343">
  <xsd:schema xmlns:xsd="http://www.w3.org/2001/XMLSchema" xmlns:xs="http://www.w3.org/2001/XMLSchema" xmlns:p="http://schemas.microsoft.com/office/2006/metadata/properties" xmlns:ns3="f1d85530-5b00-4f7b-beec-0199435b5415" xmlns:ns4="2781661f-8c6a-4c4a-a264-259516a2c4d8" targetNamespace="http://schemas.microsoft.com/office/2006/metadata/properties" ma:root="true" ma:fieldsID="c0cba8ff59bb99014112252ca43d3e8f" ns3:_="" ns4:_="">
    <xsd:import namespace="f1d85530-5b00-4f7b-beec-0199435b5415"/>
    <xsd:import namespace="2781661f-8c6a-4c4a-a264-259516a2c4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d85530-5b00-4f7b-beec-0199435b5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81661f-8c6a-4c4a-a264-259516a2c4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d85530-5b00-4f7b-beec-0199435b5415" xsi:nil="true"/>
  </documentManagement>
</p:properties>
</file>

<file path=customXml/itemProps1.xml><?xml version="1.0" encoding="utf-8"?>
<ds:datastoreItem xmlns:ds="http://schemas.openxmlformats.org/officeDocument/2006/customXml" ds:itemID="{D3A6B588-3B01-4B4C-ACEB-049B559BBA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d85530-5b00-4f7b-beec-0199435b5415"/>
    <ds:schemaRef ds:uri="2781661f-8c6a-4c4a-a264-259516a2c4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647296-C347-47DD-876A-8A0F6A1078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3DB9D-DCCF-4680-A69F-5CF72155E548}">
  <ds:schemaRefs>
    <ds:schemaRef ds:uri="http://schemas.microsoft.com/office/2006/metadata/properties"/>
    <ds:schemaRef ds:uri="http://schemas.microsoft.com/office/infopath/2007/PartnerControls"/>
    <ds:schemaRef ds:uri="f1d85530-5b00-4f7b-beec-0199435b54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Allen</dc:creator>
  <cp:keywords/>
  <dc:description/>
  <cp:lastModifiedBy>Emma Chadwick</cp:lastModifiedBy>
  <cp:revision>2</cp:revision>
  <cp:lastPrinted>2023-07-14T10:21:00Z</cp:lastPrinted>
  <dcterms:created xsi:type="dcterms:W3CDTF">2024-11-13T11:01:00Z</dcterms:created>
  <dcterms:modified xsi:type="dcterms:W3CDTF">2024-11-13T11:01:00Z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0x010100C9FFDBBB9A862747A37156A235BB5255</vt:lpwstr>
  </property>
</Properties>
</file>