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8D7322" w14:textId="360B176F" w:rsidR="002A32BB" w:rsidRDefault="002A32BB" w:rsidP="00061028">
      <w:pPr>
        <w:pStyle w:val="NoSpacing"/>
        <w:rPr>
          <w:b/>
          <w:sz w:val="32"/>
          <w:szCs w:val="32"/>
          <w:u w:val="single"/>
        </w:rPr>
      </w:pPr>
      <w:r>
        <w:rPr>
          <w:noProof/>
          <w:lang w:eastAsia="en-GB"/>
        </w:rPr>
        <mc:AlternateContent>
          <mc:Choice Requires="wps">
            <w:drawing>
              <wp:anchor distT="0" distB="0" distL="114300" distR="114300" simplePos="0" relativeHeight="251660288" behindDoc="0" locked="0" layoutInCell="1" allowOverlap="1" wp14:anchorId="3EEAEA58" wp14:editId="072B26A4">
                <wp:simplePos x="0" y="0"/>
                <wp:positionH relativeFrom="column">
                  <wp:posOffset>4145281</wp:posOffset>
                </wp:positionH>
                <wp:positionV relativeFrom="paragraph">
                  <wp:posOffset>160020</wp:posOffset>
                </wp:positionV>
                <wp:extent cx="2514600" cy="704850"/>
                <wp:effectExtent l="38100" t="38100" r="38100" b="38100"/>
                <wp:wrapNone/>
                <wp:docPr id="1" name="Text Box 1"/>
                <wp:cNvGraphicFramePr/>
                <a:graphic xmlns:a="http://schemas.openxmlformats.org/drawingml/2006/main">
                  <a:graphicData uri="http://schemas.microsoft.com/office/word/2010/wordprocessingShape">
                    <wps:wsp>
                      <wps:cNvSpPr txBox="1"/>
                      <wps:spPr>
                        <a:xfrm>
                          <a:off x="0" y="0"/>
                          <a:ext cx="2514600" cy="704850"/>
                        </a:xfrm>
                        <a:prstGeom prst="rect">
                          <a:avLst/>
                        </a:prstGeom>
                        <a:solidFill>
                          <a:schemeClr val="lt1"/>
                        </a:solidFill>
                        <a:ln w="76200">
                          <a:solidFill>
                            <a:srgbClr val="0070C0"/>
                          </a:solidFill>
                        </a:ln>
                      </wps:spPr>
                      <wps:txbx>
                        <w:txbxContent>
                          <w:p w14:paraId="15BFCE39" w14:textId="0913B7AD" w:rsidR="0047225B" w:rsidRPr="006C6537" w:rsidRDefault="006C6537" w:rsidP="006C6537">
                            <w:pPr>
                              <w:jc w:val="center"/>
                              <w:rPr>
                                <w:b/>
                                <w:sz w:val="32"/>
                                <w:szCs w:val="32"/>
                              </w:rPr>
                            </w:pPr>
                            <w:r w:rsidRPr="006C6537">
                              <w:rPr>
                                <w:b/>
                                <w:sz w:val="32"/>
                                <w:szCs w:val="32"/>
                              </w:rPr>
                              <w:t>Intent, Impact and 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AEA58" id="_x0000_t202" coordsize="21600,21600" o:spt="202" path="m,l,21600r21600,l21600,xe">
                <v:stroke joinstyle="miter"/>
                <v:path gradientshapeok="t" o:connecttype="rect"/>
              </v:shapetype>
              <v:shape id="Text Box 1" o:spid="_x0000_s1026" type="#_x0000_t202" style="position:absolute;margin-left:326.4pt;margin-top:12.6pt;width:198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" fillcolor="white [3201]" strokecolor="#0070c0" strokeweight="6pt">
                <v:textbox>
                  <w:txbxContent>
                    <w:p w14:paraId="15BFCE39" w14:textId="0913B7AD" w:rsidR="0047225B" w:rsidRPr="006C6537" w:rsidRDefault="006C6537" w:rsidP="006C6537">
                      <w:pPr>
                        <w:jc w:val="center"/>
                        <w:rPr>
                          <w:b/>
                          <w:sz w:val="32"/>
                          <w:szCs w:val="32"/>
                        </w:rPr>
                      </w:pPr>
                      <w:r w:rsidRPr="006C6537">
                        <w:rPr>
                          <w:b/>
                          <w:sz w:val="32"/>
                          <w:szCs w:val="32"/>
                        </w:rPr>
                        <w:t>Intent, Impact and Implementation</w:t>
                      </w:r>
                    </w:p>
                  </w:txbxContent>
                </v:textbox>
              </v:shape>
            </w:pict>
          </mc:Fallback>
        </mc:AlternateContent>
      </w:r>
      <w:r w:rsidRPr="00C24F5C">
        <w:rPr>
          <w:noProof/>
          <w:lang w:eastAsia="en-GB"/>
        </w:rPr>
        <w:drawing>
          <wp:anchor distT="0" distB="0" distL="114300" distR="114300" simplePos="0" relativeHeight="251659264" behindDoc="1" locked="0" layoutInCell="1" allowOverlap="1" wp14:anchorId="5952A15E" wp14:editId="46CB3905">
            <wp:simplePos x="0" y="0"/>
            <wp:positionH relativeFrom="page">
              <wp:posOffset>8255</wp:posOffset>
            </wp:positionH>
            <wp:positionV relativeFrom="paragraph">
              <wp:posOffset>-1063202</wp:posOffset>
            </wp:positionV>
            <wp:extent cx="7543360" cy="2023533"/>
            <wp:effectExtent l="0" t="0" r="635" b="0"/>
            <wp:wrapNone/>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43360" cy="202353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FA987EA" w14:textId="58BBC1EA" w:rsidR="002A32BB" w:rsidRDefault="002A32BB" w:rsidP="0047225B">
      <w:pPr>
        <w:jc w:val="center"/>
        <w:rPr>
          <w:b/>
          <w:sz w:val="32"/>
          <w:szCs w:val="32"/>
          <w:u w:val="single"/>
        </w:rPr>
      </w:pPr>
    </w:p>
    <w:p w14:paraId="051D42C2" w14:textId="70EEDB51" w:rsidR="002A32BB" w:rsidRDefault="002A32BB" w:rsidP="0047225B">
      <w:pPr>
        <w:jc w:val="center"/>
        <w:rPr>
          <w:b/>
          <w:sz w:val="32"/>
          <w:szCs w:val="32"/>
          <w:u w:val="single"/>
        </w:rPr>
      </w:pPr>
    </w:p>
    <w:tbl>
      <w:tblPr>
        <w:tblStyle w:val="TableGrid"/>
        <w:tblW w:w="10760" w:type="dxa"/>
        <w:tblInd w:w="-275" w:type="dxa"/>
        <w:tblLook w:val="04A0" w:firstRow="1" w:lastRow="0" w:firstColumn="1" w:lastColumn="0" w:noHBand="0" w:noVBand="1"/>
      </w:tblPr>
      <w:tblGrid>
        <w:gridCol w:w="2964"/>
        <w:gridCol w:w="7796"/>
      </w:tblGrid>
      <w:tr w:rsidR="008A69E8" w14:paraId="100C27C1" w14:textId="77777777" w:rsidTr="00C44AC6">
        <w:trPr>
          <w:trHeight w:val="666"/>
        </w:trPr>
        <w:tc>
          <w:tcPr>
            <w:tcW w:w="10760" w:type="dxa"/>
            <w:gridSpan w:val="2"/>
          </w:tcPr>
          <w:p w14:paraId="038E958E" w14:textId="493C1982" w:rsidR="008A69E8" w:rsidRDefault="008A69E8" w:rsidP="00D04688">
            <w:pPr>
              <w:rPr>
                <w:b/>
                <w:sz w:val="32"/>
                <w:szCs w:val="32"/>
                <w:u w:val="single"/>
              </w:rPr>
            </w:pPr>
            <w:r w:rsidRPr="008A69E8">
              <w:rPr>
                <w:b/>
                <w:sz w:val="48"/>
                <w:szCs w:val="48"/>
              </w:rPr>
              <w:t>Subject:</w:t>
            </w:r>
            <w:r w:rsidR="00FF4918">
              <w:rPr>
                <w:b/>
                <w:sz w:val="48"/>
                <w:szCs w:val="48"/>
              </w:rPr>
              <w:t xml:space="preserve"> </w:t>
            </w:r>
            <w:r w:rsidR="00D04688">
              <w:rPr>
                <w:b/>
                <w:sz w:val="48"/>
                <w:szCs w:val="48"/>
              </w:rPr>
              <w:t>PSHE</w:t>
            </w:r>
          </w:p>
        </w:tc>
      </w:tr>
      <w:tr w:rsidR="008A69E8" w14:paraId="0007278C" w14:textId="77777777" w:rsidTr="00C44AC6">
        <w:tc>
          <w:tcPr>
            <w:tcW w:w="2964" w:type="dxa"/>
            <w:shd w:val="clear" w:color="auto" w:fill="FFFF00"/>
          </w:tcPr>
          <w:p w14:paraId="5EDBB03D" w14:textId="77777777" w:rsidR="008A69E8" w:rsidRDefault="008A69E8" w:rsidP="008A69E8">
            <w:pPr>
              <w:jc w:val="center"/>
              <w:rPr>
                <w:b/>
                <w:sz w:val="32"/>
                <w:szCs w:val="32"/>
              </w:rPr>
            </w:pPr>
            <w:bookmarkStart w:id="0" w:name="_Hlk25778413"/>
            <w:r w:rsidRPr="008A69E8">
              <w:rPr>
                <w:b/>
                <w:sz w:val="32"/>
                <w:szCs w:val="32"/>
              </w:rPr>
              <w:t>Intent</w:t>
            </w:r>
          </w:p>
          <w:p w14:paraId="3D5DCF4F" w14:textId="3DA9CCBC" w:rsidR="008A69E8" w:rsidRPr="008A69E8" w:rsidRDefault="008A69E8" w:rsidP="008A69E8">
            <w:pPr>
              <w:jc w:val="center"/>
              <w:rPr>
                <w:sz w:val="24"/>
                <w:szCs w:val="24"/>
              </w:rPr>
            </w:pPr>
            <w:r w:rsidRPr="008A69E8">
              <w:rPr>
                <w:sz w:val="24"/>
                <w:szCs w:val="24"/>
              </w:rPr>
              <w:t>(What is the aim and purpose of your subject at MV?)</w:t>
            </w:r>
          </w:p>
        </w:tc>
        <w:tc>
          <w:tcPr>
            <w:tcW w:w="7796" w:type="dxa"/>
          </w:tcPr>
          <w:p w14:paraId="77D4E921" w14:textId="6A7F87E1" w:rsidR="00814AF6" w:rsidRDefault="00814AF6" w:rsidP="00A3404F">
            <w:pPr>
              <w:pStyle w:val="ListParagraph"/>
              <w:numPr>
                <w:ilvl w:val="0"/>
                <w:numId w:val="1"/>
              </w:numPr>
              <w:jc w:val="both"/>
              <w:rPr>
                <w:rFonts w:cstheme="minorHAnsi"/>
              </w:rPr>
            </w:pPr>
            <w:r>
              <w:rPr>
                <w:rFonts w:cstheme="minorHAnsi"/>
              </w:rPr>
              <w:t>This is a preventative curriculum</w:t>
            </w:r>
            <w:r w:rsidR="00A3404F">
              <w:rPr>
                <w:rFonts w:cstheme="minorHAnsi"/>
              </w:rPr>
              <w:t>.</w:t>
            </w:r>
          </w:p>
          <w:p w14:paraId="7127D9D7" w14:textId="398CA9B1" w:rsidR="009F3D51" w:rsidRPr="001A34BB" w:rsidRDefault="009F3D51" w:rsidP="00A3404F">
            <w:pPr>
              <w:pStyle w:val="ListParagraph"/>
              <w:numPr>
                <w:ilvl w:val="0"/>
                <w:numId w:val="1"/>
              </w:numPr>
              <w:jc w:val="both"/>
              <w:rPr>
                <w:rFonts w:cstheme="minorHAnsi"/>
              </w:rPr>
            </w:pPr>
            <w:r w:rsidRPr="001A34BB">
              <w:rPr>
                <w:rFonts w:cstheme="minorHAnsi"/>
              </w:rPr>
              <w:t xml:space="preserve">For children to </w:t>
            </w:r>
            <w:r w:rsidR="00C83942" w:rsidRPr="001A34BB">
              <w:rPr>
                <w:rFonts w:cstheme="minorHAnsi"/>
              </w:rPr>
              <w:t>gain the knowledge and skills required to stay healthy, happy and safe, and thrive in their futures</w:t>
            </w:r>
            <w:r w:rsidR="00A3404F">
              <w:rPr>
                <w:rFonts w:cstheme="minorHAnsi"/>
              </w:rPr>
              <w:t>.</w:t>
            </w:r>
          </w:p>
          <w:p w14:paraId="20BCEF04" w14:textId="4FE56B27" w:rsidR="00C83942" w:rsidRPr="001A34BB" w:rsidRDefault="009F3D51" w:rsidP="00A3404F">
            <w:pPr>
              <w:pStyle w:val="ListParagraph"/>
              <w:numPr>
                <w:ilvl w:val="0"/>
                <w:numId w:val="1"/>
              </w:numPr>
              <w:jc w:val="both"/>
              <w:rPr>
                <w:rFonts w:cstheme="minorHAnsi"/>
              </w:rPr>
            </w:pPr>
            <w:r w:rsidRPr="001A34BB">
              <w:rPr>
                <w:rFonts w:cstheme="minorHAnsi"/>
              </w:rPr>
              <w:t xml:space="preserve">To develop pupils’ </w:t>
            </w:r>
            <w:r w:rsidR="00C83942" w:rsidRPr="001A34BB">
              <w:rPr>
                <w:rFonts w:cstheme="minorHAnsi"/>
              </w:rPr>
              <w:t xml:space="preserve">confidence, resilience, </w:t>
            </w:r>
            <w:r w:rsidR="0083560C" w:rsidRPr="001A34BB">
              <w:rPr>
                <w:rFonts w:cstheme="minorHAnsi"/>
              </w:rPr>
              <w:t xml:space="preserve">and </w:t>
            </w:r>
            <w:r w:rsidR="00827F82" w:rsidRPr="001A34BB">
              <w:rPr>
                <w:rFonts w:cstheme="minorHAnsi"/>
              </w:rPr>
              <w:t>self-esteem</w:t>
            </w:r>
            <w:r w:rsidR="0083560C" w:rsidRPr="001A34BB">
              <w:rPr>
                <w:rFonts w:cstheme="minorHAnsi"/>
              </w:rPr>
              <w:t xml:space="preserve">, and </w:t>
            </w:r>
            <w:r w:rsidRPr="001A34BB">
              <w:rPr>
                <w:rFonts w:cstheme="minorHAnsi"/>
              </w:rPr>
              <w:t xml:space="preserve">their ability to </w:t>
            </w:r>
            <w:r w:rsidR="0083560C" w:rsidRPr="001A34BB">
              <w:rPr>
                <w:rFonts w:cstheme="minorHAnsi"/>
              </w:rPr>
              <w:t>identify and manage risk, make informed choices and understand what influences their decisions.</w:t>
            </w:r>
          </w:p>
          <w:p w14:paraId="4A897AAA" w14:textId="6D6323F1" w:rsidR="0083560C" w:rsidRPr="001A34BB" w:rsidRDefault="0083560C" w:rsidP="00A3404F">
            <w:pPr>
              <w:pStyle w:val="ListParagraph"/>
              <w:numPr>
                <w:ilvl w:val="0"/>
                <w:numId w:val="1"/>
              </w:numPr>
              <w:jc w:val="both"/>
              <w:rPr>
                <w:rFonts w:cstheme="minorHAnsi"/>
              </w:rPr>
            </w:pPr>
            <w:r w:rsidRPr="001A34BB">
              <w:rPr>
                <w:rFonts w:cstheme="minorHAnsi"/>
              </w:rPr>
              <w:t xml:space="preserve">To support children developing the </w:t>
            </w:r>
            <w:r w:rsidR="00F81BFF" w:rsidRPr="001A34BB">
              <w:rPr>
                <w:rFonts w:cstheme="minorHAnsi"/>
              </w:rPr>
              <w:t>essential</w:t>
            </w:r>
            <w:r w:rsidRPr="001A34BB">
              <w:rPr>
                <w:rFonts w:cstheme="minorHAnsi"/>
              </w:rPr>
              <w:t xml:space="preserve"> skills for fu</w:t>
            </w:r>
            <w:r w:rsidR="00827F82" w:rsidRPr="001A34BB">
              <w:rPr>
                <w:rFonts w:cstheme="minorHAnsi"/>
              </w:rPr>
              <w:t>ture</w:t>
            </w:r>
            <w:r w:rsidRPr="001A34BB">
              <w:rPr>
                <w:rFonts w:cstheme="minorHAnsi"/>
              </w:rPr>
              <w:t xml:space="preserve"> employability a</w:t>
            </w:r>
            <w:r w:rsidR="00827F82" w:rsidRPr="001A34BB">
              <w:rPr>
                <w:rFonts w:cstheme="minorHAnsi"/>
              </w:rPr>
              <w:t>n</w:t>
            </w:r>
            <w:r w:rsidRPr="001A34BB">
              <w:rPr>
                <w:rFonts w:cstheme="minorHAnsi"/>
              </w:rPr>
              <w:t>d achieving economic wellbeing</w:t>
            </w:r>
            <w:r w:rsidR="00A3404F">
              <w:rPr>
                <w:rFonts w:cstheme="minorHAnsi"/>
              </w:rPr>
              <w:t>.</w:t>
            </w:r>
          </w:p>
          <w:p w14:paraId="02F1133A" w14:textId="0F66BDFA" w:rsidR="0083560C" w:rsidRPr="001A34BB" w:rsidRDefault="00F81BFF" w:rsidP="00A3404F">
            <w:pPr>
              <w:pStyle w:val="ListParagraph"/>
              <w:numPr>
                <w:ilvl w:val="0"/>
                <w:numId w:val="1"/>
              </w:numPr>
              <w:jc w:val="both"/>
              <w:rPr>
                <w:rFonts w:cstheme="minorHAnsi"/>
              </w:rPr>
            </w:pPr>
            <w:r w:rsidRPr="001A34BB">
              <w:rPr>
                <w:rFonts w:cstheme="minorHAnsi"/>
              </w:rPr>
              <w:t>Support children in developing the capacity to be active and effective global citizens now and in their future</w:t>
            </w:r>
            <w:r w:rsidR="00A3404F">
              <w:rPr>
                <w:rFonts w:cstheme="minorHAnsi"/>
              </w:rPr>
              <w:t>.</w:t>
            </w:r>
            <w:r w:rsidRPr="001A34BB">
              <w:rPr>
                <w:rFonts w:cstheme="minorHAnsi"/>
              </w:rPr>
              <w:t xml:space="preserve"> </w:t>
            </w:r>
          </w:p>
          <w:p w14:paraId="2945C236" w14:textId="7392E92C" w:rsidR="00F81BFF" w:rsidRPr="001A34BB" w:rsidRDefault="00F81BFF" w:rsidP="00A3404F">
            <w:pPr>
              <w:pStyle w:val="ListParagraph"/>
              <w:numPr>
                <w:ilvl w:val="0"/>
                <w:numId w:val="1"/>
              </w:numPr>
              <w:jc w:val="both"/>
              <w:rPr>
                <w:rFonts w:cstheme="minorHAnsi"/>
              </w:rPr>
            </w:pPr>
            <w:r w:rsidRPr="001A34BB">
              <w:rPr>
                <w:rFonts w:cstheme="minorHAnsi"/>
              </w:rPr>
              <w:t>To provide a safe and happy learning environment where children can express themselves freely</w:t>
            </w:r>
            <w:r w:rsidR="00A3404F">
              <w:rPr>
                <w:rFonts w:cstheme="minorHAnsi"/>
              </w:rPr>
              <w:t>.</w:t>
            </w:r>
          </w:p>
          <w:p w14:paraId="66DC10AC" w14:textId="642057C4" w:rsidR="00651CDE" w:rsidRDefault="00F81BFF" w:rsidP="00A3404F">
            <w:pPr>
              <w:pStyle w:val="ListParagraph"/>
              <w:numPr>
                <w:ilvl w:val="0"/>
                <w:numId w:val="1"/>
              </w:numPr>
              <w:jc w:val="both"/>
              <w:rPr>
                <w:rFonts w:cstheme="minorHAnsi"/>
              </w:rPr>
            </w:pPr>
            <w:r w:rsidRPr="001A34BB">
              <w:rPr>
                <w:rFonts w:cstheme="minorHAnsi"/>
              </w:rPr>
              <w:t xml:space="preserve">For pupils to be encouraged to talk openly about their mental </w:t>
            </w:r>
            <w:r w:rsidR="00827F82" w:rsidRPr="001A34BB">
              <w:rPr>
                <w:rFonts w:cstheme="minorHAnsi"/>
              </w:rPr>
              <w:t>health</w:t>
            </w:r>
            <w:r w:rsidRPr="001A34BB">
              <w:rPr>
                <w:rFonts w:cstheme="minorHAnsi"/>
              </w:rPr>
              <w:t xml:space="preserve"> and access support as and when required</w:t>
            </w:r>
            <w:r w:rsidR="00A3404F">
              <w:rPr>
                <w:rFonts w:cstheme="minorHAnsi"/>
              </w:rPr>
              <w:t>.</w:t>
            </w:r>
          </w:p>
          <w:p w14:paraId="7EF0583A" w14:textId="77777777" w:rsidR="00565603" w:rsidRDefault="00565603" w:rsidP="00A3404F">
            <w:pPr>
              <w:pStyle w:val="ListParagraph"/>
              <w:numPr>
                <w:ilvl w:val="0"/>
                <w:numId w:val="1"/>
              </w:numPr>
              <w:jc w:val="both"/>
              <w:rPr>
                <w:rFonts w:cstheme="minorHAnsi"/>
              </w:rPr>
            </w:pPr>
            <w:r w:rsidRPr="00565603">
              <w:rPr>
                <w:rFonts w:cstheme="minorHAnsi"/>
              </w:rPr>
              <w:t>Through the Cultural Cohesion Quality Mark, we will enable our pupils to develop their core values, to develop empathy and to recognise and respect cultural differences. These skills and values will help our pupils to connect with those around them.</w:t>
            </w:r>
          </w:p>
          <w:p w14:paraId="52E6EC61" w14:textId="12D61051" w:rsidR="00565603" w:rsidRPr="00565603" w:rsidRDefault="00565603" w:rsidP="00A3404F">
            <w:pPr>
              <w:pStyle w:val="ListParagraph"/>
              <w:numPr>
                <w:ilvl w:val="0"/>
                <w:numId w:val="1"/>
              </w:numPr>
              <w:jc w:val="both"/>
              <w:rPr>
                <w:rFonts w:cstheme="minorHAnsi"/>
              </w:rPr>
            </w:pPr>
            <w:r w:rsidRPr="00565603">
              <w:rPr>
                <w:rFonts w:cstheme="minorHAnsi"/>
              </w:rPr>
              <w:t xml:space="preserve"> The CCQM will ensure that children from all backgrounds will feel valued and represented in an equal way.</w:t>
            </w:r>
          </w:p>
        </w:tc>
      </w:tr>
      <w:tr w:rsidR="008A69E8" w14:paraId="68C3EB8A" w14:textId="77777777" w:rsidTr="00C44AC6">
        <w:tc>
          <w:tcPr>
            <w:tcW w:w="2964" w:type="dxa"/>
            <w:shd w:val="clear" w:color="auto" w:fill="FFFF00"/>
          </w:tcPr>
          <w:p w14:paraId="2C8AB5E3" w14:textId="6A0EE013" w:rsidR="008A69E8" w:rsidRDefault="008A69E8" w:rsidP="008A69E8">
            <w:pPr>
              <w:jc w:val="center"/>
              <w:rPr>
                <w:b/>
                <w:sz w:val="32"/>
                <w:szCs w:val="32"/>
              </w:rPr>
            </w:pPr>
            <w:bookmarkStart w:id="1" w:name="_Hlk25778377"/>
            <w:bookmarkEnd w:id="0"/>
            <w:r w:rsidRPr="008A69E8">
              <w:rPr>
                <w:b/>
                <w:sz w:val="32"/>
                <w:szCs w:val="32"/>
              </w:rPr>
              <w:t>Implementation</w:t>
            </w:r>
          </w:p>
          <w:p w14:paraId="2D84E553" w14:textId="656D8E80" w:rsidR="008A69E8" w:rsidRPr="008A69E8" w:rsidRDefault="008A69E8" w:rsidP="008A69E8">
            <w:pPr>
              <w:jc w:val="center"/>
              <w:rPr>
                <w:sz w:val="24"/>
                <w:szCs w:val="24"/>
              </w:rPr>
            </w:pPr>
            <w:r w:rsidRPr="008A69E8">
              <w:rPr>
                <w:sz w:val="24"/>
                <w:szCs w:val="24"/>
              </w:rPr>
              <w:t>(How do we teach your subject</w:t>
            </w:r>
            <w:r>
              <w:rPr>
                <w:sz w:val="24"/>
                <w:szCs w:val="24"/>
              </w:rPr>
              <w:t xml:space="preserve"> at MV</w:t>
            </w:r>
            <w:r w:rsidRPr="008A69E8">
              <w:rPr>
                <w:sz w:val="24"/>
                <w:szCs w:val="24"/>
              </w:rPr>
              <w:t>?)</w:t>
            </w:r>
          </w:p>
        </w:tc>
        <w:tc>
          <w:tcPr>
            <w:tcW w:w="7796" w:type="dxa"/>
          </w:tcPr>
          <w:p w14:paraId="27DAE66F" w14:textId="2DE3DC32" w:rsidR="005D64DF" w:rsidRPr="00565603" w:rsidRDefault="005D64DF" w:rsidP="00A3404F">
            <w:pPr>
              <w:pStyle w:val="ListParagraph"/>
              <w:numPr>
                <w:ilvl w:val="0"/>
                <w:numId w:val="2"/>
              </w:numPr>
              <w:jc w:val="both"/>
              <w:rPr>
                <w:rFonts w:cstheme="minorHAnsi"/>
              </w:rPr>
            </w:pPr>
            <w:r w:rsidRPr="00565603">
              <w:rPr>
                <w:rFonts w:cstheme="minorHAnsi"/>
              </w:rPr>
              <w:t>We</w:t>
            </w:r>
            <w:r w:rsidR="00C83942" w:rsidRPr="00565603">
              <w:rPr>
                <w:rFonts w:cstheme="minorHAnsi"/>
              </w:rPr>
              <w:t xml:space="preserve"> follow the </w:t>
            </w:r>
            <w:r w:rsidR="00F9240A">
              <w:rPr>
                <w:rFonts w:cstheme="minorHAnsi"/>
              </w:rPr>
              <w:t xml:space="preserve">1 Decision </w:t>
            </w:r>
            <w:proofErr w:type="gramStart"/>
            <w:r w:rsidR="00F9240A">
              <w:rPr>
                <w:rFonts w:cstheme="minorHAnsi"/>
              </w:rPr>
              <w:t xml:space="preserve">scheme </w:t>
            </w:r>
            <w:r w:rsidR="00C83942" w:rsidRPr="00565603">
              <w:rPr>
                <w:rFonts w:cstheme="minorHAnsi"/>
              </w:rPr>
              <w:t xml:space="preserve"> of</w:t>
            </w:r>
            <w:proofErr w:type="gramEnd"/>
            <w:r w:rsidR="00C83942" w:rsidRPr="00565603">
              <w:rPr>
                <w:rFonts w:cstheme="minorHAnsi"/>
              </w:rPr>
              <w:t xml:space="preserve"> work - a clear</w:t>
            </w:r>
            <w:r w:rsidR="002105DC" w:rsidRPr="00565603">
              <w:rPr>
                <w:rFonts w:cstheme="minorHAnsi"/>
              </w:rPr>
              <w:t>,</w:t>
            </w:r>
            <w:r w:rsidR="00C83942" w:rsidRPr="00565603">
              <w:rPr>
                <w:rFonts w:cstheme="minorHAnsi"/>
              </w:rPr>
              <w:t xml:space="preserve"> comprehensive </w:t>
            </w:r>
            <w:r w:rsidR="002105DC" w:rsidRPr="00565603">
              <w:rPr>
                <w:rFonts w:cstheme="minorHAnsi"/>
              </w:rPr>
              <w:t xml:space="preserve">and progressive </w:t>
            </w:r>
            <w:r w:rsidR="00C83942" w:rsidRPr="00565603">
              <w:rPr>
                <w:rFonts w:cstheme="minorHAnsi"/>
              </w:rPr>
              <w:t xml:space="preserve">curriculum working in line with the National Curriculum </w:t>
            </w:r>
            <w:r w:rsidR="009F3D51" w:rsidRPr="00565603">
              <w:rPr>
                <w:rFonts w:cstheme="minorHAnsi"/>
              </w:rPr>
              <w:t xml:space="preserve">which includes opportunities </w:t>
            </w:r>
            <w:r w:rsidR="002105DC" w:rsidRPr="00565603">
              <w:rPr>
                <w:rFonts w:cstheme="minorHAnsi"/>
              </w:rPr>
              <w:t xml:space="preserve">to links to </w:t>
            </w:r>
            <w:r w:rsidR="00814AF6">
              <w:rPr>
                <w:rFonts w:cstheme="minorHAnsi"/>
              </w:rPr>
              <w:t xml:space="preserve">protected characteristics, character education, </w:t>
            </w:r>
            <w:r w:rsidR="002105DC" w:rsidRPr="00565603">
              <w:rPr>
                <w:rFonts w:cstheme="minorHAnsi"/>
              </w:rPr>
              <w:t>B</w:t>
            </w:r>
            <w:r w:rsidR="00814AF6">
              <w:rPr>
                <w:rFonts w:cstheme="minorHAnsi"/>
              </w:rPr>
              <w:t>ritish values</w:t>
            </w:r>
            <w:r w:rsidR="002105DC" w:rsidRPr="00565603">
              <w:rPr>
                <w:rFonts w:cstheme="minorHAnsi"/>
              </w:rPr>
              <w:t xml:space="preserve"> and SMSC</w:t>
            </w:r>
            <w:r w:rsidR="00F92756">
              <w:rPr>
                <w:rFonts w:cstheme="minorHAnsi"/>
              </w:rPr>
              <w:t>.</w:t>
            </w:r>
            <w:r w:rsidR="00F9240A">
              <w:rPr>
                <w:rFonts w:cstheme="minorHAnsi"/>
              </w:rPr>
              <w:t xml:space="preserve">  This us supplemented by other resources too.</w:t>
            </w:r>
          </w:p>
          <w:p w14:paraId="47448BDE" w14:textId="5BF68948" w:rsidR="00DD460D" w:rsidRPr="00565603" w:rsidRDefault="001A34BB" w:rsidP="00A3404F">
            <w:pPr>
              <w:pStyle w:val="ListParagraph"/>
              <w:numPr>
                <w:ilvl w:val="0"/>
                <w:numId w:val="2"/>
              </w:numPr>
              <w:jc w:val="both"/>
              <w:rPr>
                <w:rFonts w:cstheme="minorHAnsi"/>
              </w:rPr>
            </w:pPr>
            <w:r w:rsidRPr="00565603">
              <w:rPr>
                <w:rFonts w:cstheme="minorHAnsi"/>
              </w:rPr>
              <w:t>Typically,</w:t>
            </w:r>
            <w:r w:rsidR="00DD460D" w:rsidRPr="00565603">
              <w:rPr>
                <w:rFonts w:cstheme="minorHAnsi"/>
              </w:rPr>
              <w:t xml:space="preserve"> PSHE topics will be taught as</w:t>
            </w:r>
            <w:r w:rsidRPr="00565603">
              <w:rPr>
                <w:rFonts w:cstheme="minorHAnsi"/>
              </w:rPr>
              <w:t xml:space="preserve"> weekly</w:t>
            </w:r>
            <w:r w:rsidR="00DD460D" w:rsidRPr="00565603">
              <w:rPr>
                <w:rFonts w:cstheme="minorHAnsi"/>
              </w:rPr>
              <w:t xml:space="preserve"> discrete sessions over a period of a half term, however this may be in blocks where appropriate so that we can best meet the children’s needs.</w:t>
            </w:r>
          </w:p>
          <w:p w14:paraId="43DAA90F" w14:textId="5849221E" w:rsidR="0083560C" w:rsidRPr="00565603" w:rsidRDefault="00651CDE" w:rsidP="00A3404F">
            <w:pPr>
              <w:pStyle w:val="ListParagraph"/>
              <w:numPr>
                <w:ilvl w:val="0"/>
                <w:numId w:val="2"/>
              </w:numPr>
              <w:jc w:val="both"/>
              <w:rPr>
                <w:rFonts w:cstheme="minorHAnsi"/>
              </w:rPr>
            </w:pPr>
            <w:r w:rsidRPr="00565603">
              <w:rPr>
                <w:rFonts w:cstheme="minorHAnsi"/>
              </w:rPr>
              <w:t xml:space="preserve">Whole school, Key Stage and class assemblies always make a link to PSHE, </w:t>
            </w:r>
            <w:r w:rsidR="00F92756">
              <w:rPr>
                <w:rFonts w:cstheme="minorHAnsi"/>
              </w:rPr>
              <w:t xml:space="preserve">protected characteristics, character education, </w:t>
            </w:r>
            <w:r w:rsidRPr="00565603">
              <w:rPr>
                <w:rFonts w:cstheme="minorHAnsi"/>
              </w:rPr>
              <w:t>British Values, Rights and SMSC</w:t>
            </w:r>
            <w:r w:rsidR="00F9240A">
              <w:rPr>
                <w:rFonts w:cstheme="minorHAnsi"/>
              </w:rPr>
              <w:t xml:space="preserve"> – these are planned out each year.</w:t>
            </w:r>
          </w:p>
          <w:p w14:paraId="4A3EBA90" w14:textId="67369226" w:rsidR="00651CDE" w:rsidRDefault="00651CDE" w:rsidP="00A3404F">
            <w:pPr>
              <w:pStyle w:val="ListParagraph"/>
              <w:numPr>
                <w:ilvl w:val="0"/>
                <w:numId w:val="2"/>
              </w:numPr>
              <w:jc w:val="both"/>
              <w:rPr>
                <w:rFonts w:cstheme="minorHAnsi"/>
              </w:rPr>
            </w:pPr>
            <w:r w:rsidRPr="00565603">
              <w:rPr>
                <w:rFonts w:cstheme="minorHAnsi"/>
              </w:rPr>
              <w:t xml:space="preserve">Phone numbers for services are now in planners ensuring children have </w:t>
            </w:r>
            <w:r w:rsidR="00102474" w:rsidRPr="00565603">
              <w:rPr>
                <w:rFonts w:cstheme="minorHAnsi"/>
              </w:rPr>
              <w:t>access</w:t>
            </w:r>
            <w:r w:rsidRPr="00565603">
              <w:rPr>
                <w:rFonts w:cstheme="minorHAnsi"/>
              </w:rPr>
              <w:t xml:space="preserve"> to support when at home. Children also can refer to their Helping Hands </w:t>
            </w:r>
            <w:r w:rsidR="00AF33B9" w:rsidRPr="00565603">
              <w:rPr>
                <w:rFonts w:cstheme="minorHAnsi"/>
              </w:rPr>
              <w:t xml:space="preserve">for support. </w:t>
            </w:r>
          </w:p>
          <w:p w14:paraId="789A4023" w14:textId="2B0D8770" w:rsidR="00F92756" w:rsidRPr="00565603" w:rsidRDefault="00F92756" w:rsidP="00A3404F">
            <w:pPr>
              <w:pStyle w:val="ListParagraph"/>
              <w:numPr>
                <w:ilvl w:val="0"/>
                <w:numId w:val="2"/>
              </w:numPr>
              <w:jc w:val="both"/>
              <w:rPr>
                <w:rFonts w:cstheme="minorHAnsi"/>
              </w:rPr>
            </w:pPr>
            <w:r>
              <w:rPr>
                <w:rFonts w:cstheme="minorHAnsi"/>
              </w:rPr>
              <w:t>We have a Tell Us button on our website so that children can make contact with us outside school time and in the holidays.</w:t>
            </w:r>
          </w:p>
          <w:p w14:paraId="6CCC6102" w14:textId="3603CCD5" w:rsidR="002105DC" w:rsidRDefault="00AF33B9" w:rsidP="00A3404F">
            <w:pPr>
              <w:pStyle w:val="ListParagraph"/>
              <w:numPr>
                <w:ilvl w:val="0"/>
                <w:numId w:val="2"/>
              </w:numPr>
              <w:jc w:val="both"/>
              <w:rPr>
                <w:rFonts w:cstheme="minorHAnsi"/>
              </w:rPr>
            </w:pPr>
            <w:r w:rsidRPr="00565603">
              <w:rPr>
                <w:rFonts w:cstheme="minorHAnsi"/>
              </w:rPr>
              <w:t>All lesson now begin with sharing of Ground Rules for PSHE – these rules are consistent in all year groups</w:t>
            </w:r>
          </w:p>
          <w:p w14:paraId="7676A704" w14:textId="77777777" w:rsidR="00565603" w:rsidRDefault="00565603" w:rsidP="00A3404F">
            <w:pPr>
              <w:pStyle w:val="ListParagraph"/>
              <w:numPr>
                <w:ilvl w:val="0"/>
                <w:numId w:val="2"/>
              </w:numPr>
              <w:jc w:val="both"/>
              <w:rPr>
                <w:rFonts w:cstheme="minorHAnsi"/>
              </w:rPr>
            </w:pPr>
            <w:r w:rsidRPr="00565603">
              <w:rPr>
                <w:rFonts w:cstheme="minorHAnsi"/>
              </w:rPr>
              <w:t>CCQM will be embedded in PSHE lessons, to ensure that children understand the ethos behind it. Pupil’s will be taught about what culture means and to share and discuss their own culture. They will be taught about diversity and this will be promoted further through PSHE lessons. School will celebrate various weeks such as Diversity week and Black History Month.</w:t>
            </w:r>
          </w:p>
          <w:p w14:paraId="5E5E7539" w14:textId="4F7096D0" w:rsidR="00C44AC6" w:rsidRPr="00565603" w:rsidRDefault="00C44AC6" w:rsidP="00C44AC6">
            <w:pPr>
              <w:pStyle w:val="ListParagraph"/>
              <w:jc w:val="both"/>
              <w:rPr>
                <w:rFonts w:cstheme="minorHAnsi"/>
              </w:rPr>
            </w:pPr>
          </w:p>
        </w:tc>
      </w:tr>
      <w:tr w:rsidR="008A69E8" w:rsidRPr="00092AAD" w14:paraId="3793278F" w14:textId="77777777" w:rsidTr="00C44AC6">
        <w:tc>
          <w:tcPr>
            <w:tcW w:w="2964" w:type="dxa"/>
            <w:shd w:val="clear" w:color="auto" w:fill="FFFF00"/>
          </w:tcPr>
          <w:p w14:paraId="098540F2" w14:textId="77777777" w:rsidR="008A69E8" w:rsidRPr="00092AAD" w:rsidRDefault="008A69E8" w:rsidP="00092AAD">
            <w:pPr>
              <w:jc w:val="center"/>
              <w:rPr>
                <w:b/>
                <w:sz w:val="32"/>
                <w:szCs w:val="32"/>
              </w:rPr>
            </w:pPr>
            <w:bookmarkStart w:id="2" w:name="_Hlk25779779"/>
            <w:bookmarkEnd w:id="1"/>
            <w:r w:rsidRPr="00092AAD">
              <w:rPr>
                <w:b/>
                <w:sz w:val="32"/>
                <w:szCs w:val="32"/>
              </w:rPr>
              <w:lastRenderedPageBreak/>
              <w:t>Impact</w:t>
            </w:r>
          </w:p>
          <w:p w14:paraId="3F2FF32F" w14:textId="3D3275BC" w:rsidR="008A69E8" w:rsidRPr="00092AAD" w:rsidRDefault="008A69E8" w:rsidP="00092AAD">
            <w:pPr>
              <w:jc w:val="center"/>
              <w:rPr>
                <w:rFonts w:cstheme="minorHAnsi"/>
                <w:bCs/>
                <w:sz w:val="24"/>
                <w:szCs w:val="24"/>
              </w:rPr>
            </w:pPr>
            <w:r w:rsidRPr="00092AAD">
              <w:rPr>
                <w:bCs/>
                <w:sz w:val="24"/>
                <w:szCs w:val="24"/>
              </w:rPr>
              <w:t>(What difference does it make to the children</w:t>
            </w:r>
            <w:r w:rsidR="00F04159" w:rsidRPr="00092AAD">
              <w:rPr>
                <w:bCs/>
                <w:sz w:val="24"/>
                <w:szCs w:val="24"/>
              </w:rPr>
              <w:t>/staff</w:t>
            </w:r>
            <w:r w:rsidRPr="00092AAD">
              <w:rPr>
                <w:bCs/>
                <w:sz w:val="24"/>
                <w:szCs w:val="24"/>
              </w:rPr>
              <w:t>?)</w:t>
            </w:r>
          </w:p>
        </w:tc>
        <w:tc>
          <w:tcPr>
            <w:tcW w:w="7796" w:type="dxa"/>
          </w:tcPr>
          <w:p w14:paraId="4C10C10D" w14:textId="35C9B508" w:rsidR="00092AAD" w:rsidRPr="001A34BB" w:rsidRDefault="00092AAD" w:rsidP="00A3404F">
            <w:pPr>
              <w:pStyle w:val="ListParagraph"/>
              <w:numPr>
                <w:ilvl w:val="0"/>
                <w:numId w:val="7"/>
              </w:numPr>
              <w:jc w:val="both"/>
              <w:rPr>
                <w:rFonts w:cstheme="minorHAnsi"/>
              </w:rPr>
            </w:pPr>
            <w:r w:rsidRPr="001A34BB">
              <w:rPr>
                <w:rFonts w:cstheme="minorHAnsi"/>
              </w:rPr>
              <w:t>Children recognise the importance of personal attributes in gaining employment and financial stability</w:t>
            </w:r>
            <w:r w:rsidR="00F92756">
              <w:rPr>
                <w:rFonts w:cstheme="minorHAnsi"/>
              </w:rPr>
              <w:t>.</w:t>
            </w:r>
          </w:p>
          <w:p w14:paraId="658DCB8A" w14:textId="1632BE9D" w:rsidR="002105DC" w:rsidRPr="001A34BB" w:rsidRDefault="002105DC" w:rsidP="00A3404F">
            <w:pPr>
              <w:pStyle w:val="ListParagraph"/>
              <w:numPr>
                <w:ilvl w:val="0"/>
                <w:numId w:val="7"/>
              </w:numPr>
              <w:jc w:val="both"/>
              <w:rPr>
                <w:rFonts w:cstheme="minorHAnsi"/>
              </w:rPr>
            </w:pPr>
            <w:r w:rsidRPr="001A34BB">
              <w:rPr>
                <w:rFonts w:cstheme="minorHAnsi"/>
              </w:rPr>
              <w:t>Children have high aspirations for their current next steps futures</w:t>
            </w:r>
            <w:r w:rsidR="00F92756">
              <w:rPr>
                <w:rFonts w:cstheme="minorHAnsi"/>
              </w:rPr>
              <w:t>.</w:t>
            </w:r>
          </w:p>
          <w:p w14:paraId="0E618F48" w14:textId="33C7442F" w:rsidR="002105DC" w:rsidRPr="001A34BB" w:rsidRDefault="002105DC" w:rsidP="00A3404F">
            <w:pPr>
              <w:pStyle w:val="ListParagraph"/>
              <w:numPr>
                <w:ilvl w:val="0"/>
                <w:numId w:val="7"/>
              </w:numPr>
              <w:jc w:val="both"/>
              <w:rPr>
                <w:rFonts w:cstheme="minorHAnsi"/>
              </w:rPr>
            </w:pPr>
            <w:r w:rsidRPr="001A34BB">
              <w:rPr>
                <w:rFonts w:cstheme="minorHAnsi"/>
              </w:rPr>
              <w:t>Children can identify the features of a healthy relationship</w:t>
            </w:r>
            <w:r w:rsidR="00F92756">
              <w:rPr>
                <w:rFonts w:cstheme="minorHAnsi"/>
              </w:rPr>
              <w:t>.</w:t>
            </w:r>
          </w:p>
          <w:p w14:paraId="66EC465E" w14:textId="0DADE234" w:rsidR="00DB7AC9" w:rsidRPr="001A34BB" w:rsidRDefault="00F92756" w:rsidP="00A3404F">
            <w:pPr>
              <w:pStyle w:val="ListParagraph"/>
              <w:numPr>
                <w:ilvl w:val="0"/>
                <w:numId w:val="2"/>
              </w:numPr>
              <w:jc w:val="both"/>
              <w:rPr>
                <w:rFonts w:cstheme="minorHAnsi"/>
              </w:rPr>
            </w:pPr>
            <w:r>
              <w:rPr>
                <w:rFonts w:cstheme="minorHAnsi"/>
              </w:rPr>
              <w:t>Books and pupil voice</w:t>
            </w:r>
            <w:r w:rsidR="00DB7AC9" w:rsidRPr="001A34BB">
              <w:rPr>
                <w:rFonts w:cstheme="minorHAnsi"/>
              </w:rPr>
              <w:t xml:space="preserve"> demonstrate the progression of knowledge, skills and understanding. </w:t>
            </w:r>
          </w:p>
          <w:p w14:paraId="4FD08C9A" w14:textId="641E2F5F" w:rsidR="00DB7AC9" w:rsidRPr="001A34BB" w:rsidRDefault="00DB7AC9" w:rsidP="00A3404F">
            <w:pPr>
              <w:pStyle w:val="ListParagraph"/>
              <w:numPr>
                <w:ilvl w:val="0"/>
                <w:numId w:val="2"/>
              </w:numPr>
              <w:jc w:val="both"/>
              <w:rPr>
                <w:rFonts w:cstheme="minorHAnsi"/>
              </w:rPr>
            </w:pPr>
            <w:r w:rsidRPr="001A34BB">
              <w:rPr>
                <w:rFonts w:cstheme="minorHAnsi"/>
              </w:rPr>
              <w:t>All children can recite their Helping Hands</w:t>
            </w:r>
            <w:r w:rsidR="00F92756">
              <w:rPr>
                <w:rFonts w:cstheme="minorHAnsi"/>
              </w:rPr>
              <w:t>.</w:t>
            </w:r>
          </w:p>
          <w:p w14:paraId="423291D4" w14:textId="750C303E" w:rsidR="00DB7AC9" w:rsidRDefault="00DB7AC9" w:rsidP="00A3404F">
            <w:pPr>
              <w:pStyle w:val="ListParagraph"/>
              <w:numPr>
                <w:ilvl w:val="0"/>
                <w:numId w:val="2"/>
              </w:numPr>
              <w:jc w:val="both"/>
              <w:rPr>
                <w:rFonts w:cstheme="minorHAnsi"/>
              </w:rPr>
            </w:pPr>
            <w:r w:rsidRPr="001A34BB">
              <w:rPr>
                <w:rFonts w:cstheme="minorHAnsi"/>
              </w:rPr>
              <w:t>Children are demonstrating an understanding of what good secrets are and when they should seek support</w:t>
            </w:r>
            <w:r w:rsidR="00F92756">
              <w:rPr>
                <w:rFonts w:cstheme="minorHAnsi"/>
              </w:rPr>
              <w:t>.</w:t>
            </w:r>
          </w:p>
          <w:p w14:paraId="1A8260DA" w14:textId="43D90230" w:rsidR="00F92756" w:rsidRPr="001A34BB" w:rsidRDefault="00F92756" w:rsidP="00A3404F">
            <w:pPr>
              <w:pStyle w:val="ListParagraph"/>
              <w:numPr>
                <w:ilvl w:val="0"/>
                <w:numId w:val="2"/>
              </w:numPr>
              <w:jc w:val="both"/>
              <w:rPr>
                <w:rFonts w:cstheme="minorHAnsi"/>
              </w:rPr>
            </w:pPr>
            <w:r>
              <w:rPr>
                <w:rFonts w:cstheme="minorHAnsi"/>
              </w:rPr>
              <w:t>Children have a voice and their ideas shape the future of MV.</w:t>
            </w:r>
          </w:p>
          <w:p w14:paraId="35F8B401" w14:textId="6FA3A777" w:rsidR="002105DC" w:rsidRPr="001A34BB" w:rsidRDefault="002105DC" w:rsidP="00A3404F">
            <w:pPr>
              <w:pStyle w:val="ListParagraph"/>
              <w:numPr>
                <w:ilvl w:val="0"/>
                <w:numId w:val="2"/>
              </w:numPr>
              <w:jc w:val="both"/>
              <w:rPr>
                <w:rFonts w:cstheme="minorHAnsi"/>
              </w:rPr>
            </w:pPr>
            <w:r w:rsidRPr="001A34BB">
              <w:rPr>
                <w:rFonts w:cstheme="minorHAnsi"/>
              </w:rPr>
              <w:t>Children contribute positively to our local community</w:t>
            </w:r>
            <w:r w:rsidR="00F92756">
              <w:rPr>
                <w:rFonts w:cstheme="minorHAnsi"/>
              </w:rPr>
              <w:t>.</w:t>
            </w:r>
          </w:p>
          <w:p w14:paraId="4886D651" w14:textId="745C84A0" w:rsidR="001A34BB" w:rsidRDefault="001A34BB" w:rsidP="00A3404F">
            <w:pPr>
              <w:pStyle w:val="ListParagraph"/>
              <w:numPr>
                <w:ilvl w:val="0"/>
                <w:numId w:val="2"/>
              </w:numPr>
              <w:jc w:val="both"/>
              <w:rPr>
                <w:rFonts w:cstheme="minorHAnsi"/>
              </w:rPr>
            </w:pPr>
            <w:r w:rsidRPr="001A34BB">
              <w:rPr>
                <w:rFonts w:cstheme="minorHAnsi"/>
              </w:rPr>
              <w:t>Children have a healthy outlook towards school – attendance and behaviour are both good</w:t>
            </w:r>
            <w:r w:rsidR="00F92756">
              <w:rPr>
                <w:rFonts w:cstheme="minorHAnsi"/>
              </w:rPr>
              <w:t>.</w:t>
            </w:r>
          </w:p>
          <w:p w14:paraId="2D913B0D" w14:textId="24BC6B96" w:rsidR="00565603" w:rsidRPr="00565603" w:rsidRDefault="00565603" w:rsidP="00A3404F">
            <w:pPr>
              <w:pStyle w:val="ListParagraph"/>
              <w:numPr>
                <w:ilvl w:val="0"/>
                <w:numId w:val="2"/>
              </w:numPr>
              <w:jc w:val="both"/>
              <w:rPr>
                <w:rFonts w:cstheme="minorHAnsi"/>
              </w:rPr>
            </w:pPr>
            <w:r w:rsidRPr="00565603">
              <w:rPr>
                <w:rFonts w:cstheme="minorHAnsi"/>
              </w:rPr>
              <w:t>CCQM will allow our children to understand and experience the rich and diverse communities of the world and encourage everyone to work in a harmonious way.</w:t>
            </w:r>
          </w:p>
        </w:tc>
      </w:tr>
      <w:bookmarkEnd w:id="2"/>
    </w:tbl>
    <w:p w14:paraId="795A31E2" w14:textId="38A448B8" w:rsidR="008A69E8" w:rsidRPr="001A34BB" w:rsidRDefault="008A69E8" w:rsidP="00D04688">
      <w:pPr>
        <w:spacing w:after="0" w:line="240" w:lineRule="auto"/>
        <w:rPr>
          <w:rFonts w:cstheme="minorHAnsi"/>
          <w:sz w:val="24"/>
          <w:szCs w:val="24"/>
        </w:rPr>
      </w:pPr>
    </w:p>
    <w:sectPr w:rsidR="008A69E8" w:rsidRPr="001A34BB" w:rsidSect="00C44AC6">
      <w:pgSz w:w="11906" w:h="16838"/>
      <w:pgMar w:top="156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2E9F"/>
    <w:multiLevelType w:val="hybridMultilevel"/>
    <w:tmpl w:val="8FAE6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47199"/>
    <w:multiLevelType w:val="hybridMultilevel"/>
    <w:tmpl w:val="850A3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C64B8"/>
    <w:multiLevelType w:val="hybridMultilevel"/>
    <w:tmpl w:val="DB2E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D679F"/>
    <w:multiLevelType w:val="hybridMultilevel"/>
    <w:tmpl w:val="19D8E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119170F"/>
    <w:multiLevelType w:val="hybridMultilevel"/>
    <w:tmpl w:val="E984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302494"/>
    <w:multiLevelType w:val="hybridMultilevel"/>
    <w:tmpl w:val="21CCF81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A75EAD"/>
    <w:multiLevelType w:val="hybridMultilevel"/>
    <w:tmpl w:val="C41C1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3653382">
    <w:abstractNumId w:val="2"/>
  </w:num>
  <w:num w:numId="2" w16cid:durableId="1625309863">
    <w:abstractNumId w:val="0"/>
  </w:num>
  <w:num w:numId="3" w16cid:durableId="83189392">
    <w:abstractNumId w:val="4"/>
  </w:num>
  <w:num w:numId="4" w16cid:durableId="710349072">
    <w:abstractNumId w:val="3"/>
  </w:num>
  <w:num w:numId="5" w16cid:durableId="340743408">
    <w:abstractNumId w:val="5"/>
  </w:num>
  <w:num w:numId="6" w16cid:durableId="1487548781">
    <w:abstractNumId w:val="1"/>
  </w:num>
  <w:num w:numId="7" w16cid:durableId="14800307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9E8"/>
    <w:rsid w:val="00061028"/>
    <w:rsid w:val="00092AAD"/>
    <w:rsid w:val="00102474"/>
    <w:rsid w:val="00104262"/>
    <w:rsid w:val="00130AAD"/>
    <w:rsid w:val="001547B3"/>
    <w:rsid w:val="00184C48"/>
    <w:rsid w:val="001A0211"/>
    <w:rsid w:val="001A34BB"/>
    <w:rsid w:val="002105DC"/>
    <w:rsid w:val="00251393"/>
    <w:rsid w:val="002A32BB"/>
    <w:rsid w:val="00337A67"/>
    <w:rsid w:val="003C1367"/>
    <w:rsid w:val="0047225B"/>
    <w:rsid w:val="004B69FC"/>
    <w:rsid w:val="00565603"/>
    <w:rsid w:val="00587363"/>
    <w:rsid w:val="005D64DF"/>
    <w:rsid w:val="00602109"/>
    <w:rsid w:val="00651CDE"/>
    <w:rsid w:val="006579BA"/>
    <w:rsid w:val="00696D99"/>
    <w:rsid w:val="00697CCD"/>
    <w:rsid w:val="006A2BC2"/>
    <w:rsid w:val="006C0BF3"/>
    <w:rsid w:val="006C6537"/>
    <w:rsid w:val="00761D5C"/>
    <w:rsid w:val="007B136E"/>
    <w:rsid w:val="00814AF6"/>
    <w:rsid w:val="00827F82"/>
    <w:rsid w:val="0083560C"/>
    <w:rsid w:val="00847D71"/>
    <w:rsid w:val="008A671F"/>
    <w:rsid w:val="008A69E8"/>
    <w:rsid w:val="008E67F5"/>
    <w:rsid w:val="009C0808"/>
    <w:rsid w:val="009F3D51"/>
    <w:rsid w:val="00A3404F"/>
    <w:rsid w:val="00AF0382"/>
    <w:rsid w:val="00AF33B9"/>
    <w:rsid w:val="00B12474"/>
    <w:rsid w:val="00B8346E"/>
    <w:rsid w:val="00BA18E4"/>
    <w:rsid w:val="00C41AC3"/>
    <w:rsid w:val="00C44AC6"/>
    <w:rsid w:val="00C83942"/>
    <w:rsid w:val="00D04688"/>
    <w:rsid w:val="00DB7AC9"/>
    <w:rsid w:val="00DC002A"/>
    <w:rsid w:val="00DD460D"/>
    <w:rsid w:val="00E07D10"/>
    <w:rsid w:val="00E36ECB"/>
    <w:rsid w:val="00E63CA3"/>
    <w:rsid w:val="00E6404A"/>
    <w:rsid w:val="00E83DDE"/>
    <w:rsid w:val="00ED36E8"/>
    <w:rsid w:val="00F04159"/>
    <w:rsid w:val="00F81BFF"/>
    <w:rsid w:val="00F9240A"/>
    <w:rsid w:val="00F92756"/>
    <w:rsid w:val="00F94928"/>
    <w:rsid w:val="00FF4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606E"/>
  <w15:docId w15:val="{707AE193-D98B-4C1B-BFAA-E0ACC1BF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6E"/>
    <w:pPr>
      <w:ind w:left="720"/>
      <w:contextualSpacing/>
    </w:pPr>
  </w:style>
  <w:style w:type="paragraph" w:customStyle="1" w:styleId="Default">
    <w:name w:val="Default"/>
    <w:rsid w:val="00FF491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F33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10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2E8313E7FAC14689368BA9C56757A7" ma:contentTypeVersion="8" ma:contentTypeDescription="Create a new document." ma:contentTypeScope="" ma:versionID="6aebce4daae975029c63593ecd22296e">
  <xsd:schema xmlns:xsd="http://www.w3.org/2001/XMLSchema" xmlns:xs="http://www.w3.org/2001/XMLSchema" xmlns:p="http://schemas.microsoft.com/office/2006/metadata/properties" xmlns:ns3="b058345c-a8c3-4bf8-a4ef-d9c284f9a2c5" targetNamespace="http://schemas.microsoft.com/office/2006/metadata/properties" ma:root="true" ma:fieldsID="d4346fca594a3819dafc2bd108123ba8" ns3:_="">
    <xsd:import namespace="b058345c-a8c3-4bf8-a4ef-d9c284f9a2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58345c-a8c3-4bf8-a4ef-d9c284f9a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FFCDC-C61F-4155-874C-05848F557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58345c-a8c3-4bf8-a4ef-d9c284f9a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BE9BD9-44F3-4F3F-9AA3-E300A24F31AB}">
  <ds:schemaRefs>
    <ds:schemaRef ds:uri="http://schemas.microsoft.com/sharepoint/v3/contenttype/forms"/>
  </ds:schemaRefs>
</ds:datastoreItem>
</file>

<file path=customXml/itemProps3.xml><?xml version="1.0" encoding="utf-8"?>
<ds:datastoreItem xmlns:ds="http://schemas.openxmlformats.org/officeDocument/2006/customXml" ds:itemID="{02B5CA49-5459-44AB-A7D7-F2A8176CFC10}">
  <ds:schemaRefs>
    <ds:schemaRef ds:uri="http://purl.org/dc/dcmitype/"/>
    <ds:schemaRef ds:uri="http://schemas.microsoft.com/office/2006/documentManagement/types"/>
    <ds:schemaRef ds:uri="http://purl.org/dc/elements/1.1/"/>
    <ds:schemaRef ds:uri="http://schemas.microsoft.com/office/2006/metadata/properties"/>
    <ds:schemaRef ds:uri="b058345c-a8c3-4bf8-a4ef-d9c284f9a2c5"/>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Emma Chadwick</cp:lastModifiedBy>
  <cp:revision>2</cp:revision>
  <dcterms:created xsi:type="dcterms:W3CDTF">2024-11-13T10:29:00Z</dcterms:created>
  <dcterms:modified xsi:type="dcterms:W3CDTF">2024-11-13T10:29:00Z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0x010100002E8313E7FAC14689368BA9C56757A7</vt:lpwstr>
  </property>
</Properties>
</file>