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8DE60" w14:textId="77777777" w:rsidR="00D660C9" w:rsidRDefault="00D660C9" w:rsidP="00565C8C">
      <w:pPr>
        <w:jc w:val="center"/>
        <w:rPr>
          <w:rFonts w:ascii="Arial" w:hAnsi="Arial" w:cs="Arial"/>
          <w:b/>
          <w:sz w:val="28"/>
          <w:szCs w:val="28"/>
        </w:rPr>
      </w:pPr>
      <w:r>
        <w:rPr>
          <w:rFonts w:ascii="Arial" w:hAnsi="Arial" w:cs="Arial"/>
          <w:b/>
          <w:noProof/>
          <w:sz w:val="28"/>
          <w:szCs w:val="28"/>
        </w:rPr>
        <w:drawing>
          <wp:anchor distT="0" distB="0" distL="114300" distR="114300" simplePos="0" relativeHeight="251658240" behindDoc="1" locked="0" layoutInCell="1" allowOverlap="1" wp14:anchorId="3D8B68B4" wp14:editId="283C8E32">
            <wp:simplePos x="0" y="0"/>
            <wp:positionH relativeFrom="column">
              <wp:posOffset>-955675</wp:posOffset>
            </wp:positionH>
            <wp:positionV relativeFrom="paragraph">
              <wp:posOffset>-872490</wp:posOffset>
            </wp:positionV>
            <wp:extent cx="7683500" cy="2171065"/>
            <wp:effectExtent l="0" t="0" r="0" b="635"/>
            <wp:wrapNone/>
            <wp:docPr id="2" name="Picture 2"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e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83500" cy="217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A7F106" w14:textId="77777777" w:rsidR="00D660C9" w:rsidRDefault="00D660C9" w:rsidP="00565C8C">
      <w:pPr>
        <w:jc w:val="center"/>
        <w:rPr>
          <w:rFonts w:ascii="Arial" w:hAnsi="Arial" w:cs="Arial"/>
          <w:b/>
          <w:sz w:val="28"/>
          <w:szCs w:val="28"/>
        </w:rPr>
      </w:pPr>
    </w:p>
    <w:p w14:paraId="10D65F9B" w14:textId="77777777" w:rsidR="00D660C9" w:rsidRDefault="00D660C9" w:rsidP="00565C8C">
      <w:pPr>
        <w:jc w:val="center"/>
        <w:rPr>
          <w:rFonts w:ascii="Arial" w:hAnsi="Arial" w:cs="Arial"/>
          <w:b/>
          <w:sz w:val="28"/>
          <w:szCs w:val="28"/>
        </w:rPr>
      </w:pPr>
    </w:p>
    <w:p w14:paraId="0B1E6A6B" w14:textId="77777777" w:rsidR="00D660C9" w:rsidRDefault="00D660C9" w:rsidP="00565C8C">
      <w:pPr>
        <w:jc w:val="center"/>
        <w:rPr>
          <w:rFonts w:ascii="Arial" w:hAnsi="Arial" w:cs="Arial"/>
          <w:b/>
          <w:sz w:val="28"/>
          <w:szCs w:val="28"/>
        </w:rPr>
      </w:pPr>
    </w:p>
    <w:p w14:paraId="28E54BB0" w14:textId="77777777" w:rsidR="00D660C9" w:rsidRDefault="00D660C9" w:rsidP="00565C8C">
      <w:pPr>
        <w:jc w:val="center"/>
        <w:rPr>
          <w:rFonts w:ascii="Arial" w:hAnsi="Arial" w:cs="Arial"/>
          <w:b/>
          <w:sz w:val="28"/>
          <w:szCs w:val="28"/>
        </w:rPr>
      </w:pPr>
    </w:p>
    <w:p w14:paraId="7F9556FB" w14:textId="77777777" w:rsidR="00D660C9" w:rsidRDefault="00D660C9" w:rsidP="00565C8C">
      <w:pPr>
        <w:jc w:val="center"/>
        <w:rPr>
          <w:rFonts w:ascii="Arial" w:hAnsi="Arial" w:cs="Arial"/>
          <w:b/>
          <w:sz w:val="28"/>
          <w:szCs w:val="28"/>
        </w:rPr>
      </w:pPr>
    </w:p>
    <w:p w14:paraId="1F36D64B" w14:textId="77777777" w:rsidR="00D660C9" w:rsidRDefault="00D660C9" w:rsidP="00565C8C">
      <w:pPr>
        <w:jc w:val="center"/>
        <w:rPr>
          <w:rFonts w:ascii="Arial" w:hAnsi="Arial" w:cs="Arial"/>
          <w:b/>
          <w:sz w:val="28"/>
          <w:szCs w:val="28"/>
        </w:rPr>
      </w:pPr>
    </w:p>
    <w:p w14:paraId="4CA39545" w14:textId="77777777" w:rsidR="00B2137E" w:rsidRDefault="00B2137E" w:rsidP="00565C8C">
      <w:pPr>
        <w:jc w:val="center"/>
        <w:rPr>
          <w:rFonts w:ascii="Arial" w:hAnsi="Arial" w:cs="Arial"/>
          <w:b/>
          <w:sz w:val="28"/>
          <w:szCs w:val="28"/>
        </w:rPr>
      </w:pPr>
    </w:p>
    <w:p w14:paraId="7424A935" w14:textId="77777777" w:rsidR="006A290F" w:rsidRDefault="006A290F" w:rsidP="00565C8C">
      <w:pPr>
        <w:jc w:val="center"/>
        <w:rPr>
          <w:rFonts w:ascii="Arial" w:hAnsi="Arial" w:cs="Arial"/>
          <w:b/>
          <w:sz w:val="28"/>
          <w:szCs w:val="28"/>
        </w:rPr>
      </w:pPr>
    </w:p>
    <w:p w14:paraId="65A05D2A" w14:textId="77777777" w:rsidR="006A290F" w:rsidRDefault="006A290F" w:rsidP="00565C8C">
      <w:pPr>
        <w:jc w:val="center"/>
        <w:rPr>
          <w:rFonts w:ascii="Arial" w:hAnsi="Arial" w:cs="Arial"/>
          <w:b/>
          <w:sz w:val="28"/>
          <w:szCs w:val="28"/>
        </w:rPr>
      </w:pPr>
    </w:p>
    <w:p w14:paraId="5C87D612" w14:textId="77777777" w:rsidR="006A290F" w:rsidRDefault="006A290F" w:rsidP="00565C8C">
      <w:pPr>
        <w:jc w:val="center"/>
        <w:rPr>
          <w:rFonts w:ascii="Arial" w:hAnsi="Arial" w:cs="Arial"/>
          <w:b/>
          <w:sz w:val="28"/>
          <w:szCs w:val="28"/>
        </w:rPr>
      </w:pPr>
    </w:p>
    <w:p w14:paraId="58EED43E" w14:textId="77777777" w:rsidR="006A290F" w:rsidRDefault="006A290F" w:rsidP="00565C8C">
      <w:pPr>
        <w:jc w:val="center"/>
        <w:rPr>
          <w:rFonts w:ascii="Arial" w:hAnsi="Arial" w:cs="Arial"/>
          <w:b/>
          <w:sz w:val="28"/>
          <w:szCs w:val="28"/>
        </w:rPr>
      </w:pPr>
    </w:p>
    <w:p w14:paraId="12127515" w14:textId="77777777" w:rsidR="006A290F" w:rsidRDefault="006A290F" w:rsidP="00565C8C">
      <w:pPr>
        <w:jc w:val="center"/>
        <w:rPr>
          <w:rFonts w:ascii="Arial" w:hAnsi="Arial" w:cs="Arial"/>
          <w:b/>
          <w:sz w:val="28"/>
          <w:szCs w:val="28"/>
        </w:rPr>
      </w:pPr>
    </w:p>
    <w:p w14:paraId="68AD8F89" w14:textId="77777777" w:rsidR="006A290F" w:rsidRDefault="006A290F" w:rsidP="00565C8C">
      <w:pPr>
        <w:jc w:val="center"/>
        <w:rPr>
          <w:rFonts w:ascii="Arial" w:hAnsi="Arial" w:cs="Arial"/>
          <w:b/>
          <w:sz w:val="28"/>
          <w:szCs w:val="28"/>
        </w:rPr>
      </w:pPr>
    </w:p>
    <w:p w14:paraId="71207835" w14:textId="77777777" w:rsidR="006A290F" w:rsidRDefault="006A290F" w:rsidP="00565C8C">
      <w:pPr>
        <w:jc w:val="center"/>
        <w:rPr>
          <w:rFonts w:ascii="Arial" w:hAnsi="Arial" w:cs="Arial"/>
          <w:b/>
          <w:sz w:val="28"/>
          <w:szCs w:val="28"/>
        </w:rPr>
      </w:pPr>
    </w:p>
    <w:p w14:paraId="046BB36D" w14:textId="77777777" w:rsidR="006A290F" w:rsidRDefault="006A290F" w:rsidP="006A290F">
      <w:pPr>
        <w:rPr>
          <w:rFonts w:ascii="Arial" w:eastAsia="Calibri" w:hAnsi="Arial" w:cs="Arial"/>
          <w:b/>
          <w:sz w:val="44"/>
          <w:szCs w:val="44"/>
        </w:rPr>
      </w:pPr>
      <w:r>
        <w:rPr>
          <w:rFonts w:ascii="Arial" w:eastAsia="Calibri" w:hAnsi="Arial" w:cs="Arial"/>
          <w:b/>
          <w:sz w:val="44"/>
          <w:szCs w:val="44"/>
        </w:rPr>
        <w:t xml:space="preserve">Name of Policy:   </w:t>
      </w:r>
      <w:r>
        <w:rPr>
          <w:rFonts w:ascii="Arial" w:eastAsia="Calibri" w:hAnsi="Arial" w:cs="Arial"/>
          <w:b/>
          <w:sz w:val="44"/>
          <w:szCs w:val="44"/>
        </w:rPr>
        <w:t xml:space="preserve">Charging and </w:t>
      </w:r>
    </w:p>
    <w:p w14:paraId="4AEDCE7D" w14:textId="77777777" w:rsidR="006A290F" w:rsidRDefault="006A290F" w:rsidP="006A290F">
      <w:pPr>
        <w:rPr>
          <w:rFonts w:ascii="Arial" w:eastAsia="Calibri" w:hAnsi="Arial" w:cs="Arial"/>
          <w:b/>
          <w:sz w:val="44"/>
          <w:szCs w:val="44"/>
        </w:rPr>
      </w:pPr>
    </w:p>
    <w:p w14:paraId="638BDBC2" w14:textId="41F68462" w:rsidR="006A290F" w:rsidRDefault="006A290F" w:rsidP="006A290F">
      <w:pPr>
        <w:ind w:left="3600"/>
        <w:rPr>
          <w:rFonts w:ascii="Arial" w:eastAsiaTheme="minorHAnsi" w:hAnsi="Arial" w:cs="Arial"/>
          <w:b/>
          <w:sz w:val="28"/>
          <w:szCs w:val="22"/>
          <w:u w:val="single"/>
        </w:rPr>
      </w:pPr>
      <w:r>
        <w:rPr>
          <w:rFonts w:ascii="Arial" w:eastAsia="Calibri" w:hAnsi="Arial" w:cs="Arial"/>
          <w:b/>
          <w:sz w:val="44"/>
          <w:szCs w:val="44"/>
        </w:rPr>
        <w:t xml:space="preserve"> Remissions Policy</w:t>
      </w:r>
    </w:p>
    <w:p w14:paraId="077A7D6B" w14:textId="77777777" w:rsidR="006A290F" w:rsidRDefault="006A290F" w:rsidP="006A290F">
      <w:pPr>
        <w:rPr>
          <w:rFonts w:ascii="Arial" w:hAnsi="Arial" w:cs="Arial"/>
          <w:b/>
          <w:sz w:val="22"/>
        </w:rPr>
      </w:pPr>
    </w:p>
    <w:p w14:paraId="012A207B" w14:textId="77777777" w:rsidR="006A290F" w:rsidRDefault="006A290F" w:rsidP="006A290F">
      <w:pPr>
        <w:pStyle w:val="BodyTextIndent2"/>
        <w:spacing w:after="0" w:line="240" w:lineRule="auto"/>
        <w:ind w:left="0"/>
        <w:rPr>
          <w:rFonts w:eastAsia="Calibri"/>
          <w:bCs/>
          <w:sz w:val="44"/>
          <w:szCs w:val="44"/>
        </w:rPr>
      </w:pPr>
    </w:p>
    <w:p w14:paraId="482CC169" w14:textId="77777777" w:rsidR="006A290F" w:rsidRDefault="006A290F" w:rsidP="006A290F">
      <w:pPr>
        <w:pStyle w:val="BodyTextIndent2"/>
        <w:spacing w:after="0" w:line="240" w:lineRule="auto"/>
        <w:ind w:left="0"/>
        <w:rPr>
          <w:rFonts w:eastAsia="Calibri"/>
          <w:b/>
          <w:sz w:val="44"/>
          <w:szCs w:val="44"/>
        </w:rPr>
      </w:pPr>
    </w:p>
    <w:p w14:paraId="7804B1DC" w14:textId="527E7250" w:rsidR="006A290F" w:rsidRDefault="006A290F" w:rsidP="006A290F">
      <w:pPr>
        <w:pStyle w:val="BodyTextIndent2"/>
        <w:spacing w:after="0" w:line="240" w:lineRule="auto"/>
        <w:ind w:left="0"/>
        <w:rPr>
          <w:rFonts w:eastAsia="Calibri"/>
          <w:bCs/>
          <w:sz w:val="44"/>
          <w:szCs w:val="44"/>
        </w:rPr>
      </w:pPr>
      <w:r>
        <w:rPr>
          <w:rFonts w:eastAsia="Calibri"/>
          <w:b/>
          <w:sz w:val="44"/>
          <w:szCs w:val="44"/>
        </w:rPr>
        <w:t>Date to be reviewed:    Spring 202</w:t>
      </w:r>
      <w:r>
        <w:rPr>
          <w:rFonts w:eastAsia="Calibri"/>
          <w:b/>
          <w:sz w:val="44"/>
          <w:szCs w:val="44"/>
        </w:rPr>
        <w:t>5</w:t>
      </w:r>
    </w:p>
    <w:p w14:paraId="67282C9F" w14:textId="77777777" w:rsidR="006A290F" w:rsidRDefault="006A290F" w:rsidP="006A290F">
      <w:pPr>
        <w:pStyle w:val="BodyTextIndent2"/>
        <w:spacing w:after="0" w:line="240" w:lineRule="auto"/>
        <w:ind w:left="0"/>
        <w:rPr>
          <w:rFonts w:eastAsia="Calibri"/>
          <w:b/>
          <w:sz w:val="44"/>
          <w:szCs w:val="44"/>
        </w:rPr>
      </w:pPr>
    </w:p>
    <w:p w14:paraId="0B44B897" w14:textId="77777777" w:rsidR="006A290F" w:rsidRDefault="006A290F" w:rsidP="006A290F">
      <w:pPr>
        <w:pStyle w:val="BodyTextIndent2"/>
        <w:spacing w:after="0" w:line="240" w:lineRule="auto"/>
        <w:ind w:left="0"/>
        <w:rPr>
          <w:rFonts w:eastAsia="Calibri"/>
          <w:b/>
          <w:sz w:val="44"/>
          <w:szCs w:val="44"/>
        </w:rPr>
      </w:pPr>
    </w:p>
    <w:p w14:paraId="666A30C0" w14:textId="77777777" w:rsidR="006A290F" w:rsidRDefault="006A290F" w:rsidP="006A290F">
      <w:pPr>
        <w:pStyle w:val="BodyTextIndent2"/>
        <w:spacing w:after="0" w:line="240" w:lineRule="auto"/>
        <w:ind w:left="0"/>
        <w:rPr>
          <w:rFonts w:eastAsia="Calibri"/>
          <w:b/>
          <w:sz w:val="44"/>
          <w:szCs w:val="44"/>
        </w:rPr>
      </w:pPr>
    </w:p>
    <w:p w14:paraId="12DD22EC" w14:textId="77777777" w:rsidR="006A290F" w:rsidRDefault="006A290F" w:rsidP="006A290F">
      <w:pPr>
        <w:pStyle w:val="BodyTextIndent2"/>
        <w:spacing w:after="0" w:line="240" w:lineRule="auto"/>
        <w:ind w:left="0"/>
        <w:rPr>
          <w:rFonts w:eastAsia="Calibri"/>
          <w:b/>
          <w:sz w:val="44"/>
          <w:szCs w:val="44"/>
        </w:rPr>
      </w:pPr>
    </w:p>
    <w:p w14:paraId="48918429" w14:textId="31963EE7" w:rsidR="006A290F" w:rsidRDefault="006A290F" w:rsidP="006A290F">
      <w:pPr>
        <w:pStyle w:val="BodyTextIndent2"/>
        <w:spacing w:after="0" w:line="240" w:lineRule="auto"/>
        <w:ind w:left="0"/>
        <w:rPr>
          <w:rFonts w:eastAsia="Calibri"/>
          <w:bCs/>
          <w:sz w:val="44"/>
          <w:szCs w:val="44"/>
        </w:rPr>
      </w:pPr>
      <w:r>
        <w:rPr>
          <w:rFonts w:eastAsia="Calibri"/>
          <w:b/>
          <w:sz w:val="44"/>
          <w:szCs w:val="44"/>
        </w:rPr>
        <w:t xml:space="preserve">Signed:    </w:t>
      </w:r>
      <w:r>
        <w:rPr>
          <w:rFonts w:eastAsia="Calibri"/>
          <w:b/>
          <w:sz w:val="44"/>
          <w:szCs w:val="44"/>
        </w:rPr>
        <w:t>C Skeet</w:t>
      </w:r>
    </w:p>
    <w:p w14:paraId="6059C20A" w14:textId="77777777" w:rsidR="006A290F" w:rsidRDefault="006A290F" w:rsidP="00565C8C">
      <w:pPr>
        <w:jc w:val="center"/>
        <w:rPr>
          <w:rFonts w:ascii="Arial" w:hAnsi="Arial" w:cs="Arial"/>
          <w:b/>
          <w:sz w:val="28"/>
          <w:szCs w:val="28"/>
        </w:rPr>
      </w:pPr>
    </w:p>
    <w:p w14:paraId="3CBC9269" w14:textId="77777777" w:rsidR="006A290F" w:rsidRDefault="006A290F" w:rsidP="00565C8C">
      <w:pPr>
        <w:jc w:val="center"/>
        <w:rPr>
          <w:rFonts w:ascii="Arial" w:hAnsi="Arial" w:cs="Arial"/>
          <w:b/>
          <w:sz w:val="28"/>
          <w:szCs w:val="28"/>
        </w:rPr>
      </w:pPr>
    </w:p>
    <w:p w14:paraId="062433E6" w14:textId="77777777" w:rsidR="006A290F" w:rsidRDefault="006A290F" w:rsidP="00565C8C">
      <w:pPr>
        <w:jc w:val="center"/>
        <w:rPr>
          <w:rFonts w:ascii="Arial" w:hAnsi="Arial" w:cs="Arial"/>
          <w:b/>
          <w:sz w:val="28"/>
          <w:szCs w:val="28"/>
        </w:rPr>
      </w:pPr>
    </w:p>
    <w:p w14:paraId="14833022" w14:textId="77777777" w:rsidR="006A290F" w:rsidRDefault="006A290F" w:rsidP="00565C8C">
      <w:pPr>
        <w:jc w:val="center"/>
        <w:rPr>
          <w:rFonts w:ascii="Arial" w:hAnsi="Arial" w:cs="Arial"/>
          <w:b/>
          <w:sz w:val="28"/>
          <w:szCs w:val="28"/>
        </w:rPr>
      </w:pPr>
    </w:p>
    <w:p w14:paraId="5BCE3352" w14:textId="77777777" w:rsidR="006A290F" w:rsidRDefault="006A290F" w:rsidP="00565C8C">
      <w:pPr>
        <w:jc w:val="center"/>
        <w:rPr>
          <w:rFonts w:ascii="Arial" w:hAnsi="Arial" w:cs="Arial"/>
          <w:b/>
          <w:sz w:val="28"/>
          <w:szCs w:val="28"/>
        </w:rPr>
      </w:pPr>
    </w:p>
    <w:p w14:paraId="103E8389" w14:textId="77777777" w:rsidR="006A290F" w:rsidRDefault="006A290F" w:rsidP="00565C8C">
      <w:pPr>
        <w:jc w:val="center"/>
        <w:rPr>
          <w:rFonts w:ascii="Arial" w:hAnsi="Arial" w:cs="Arial"/>
          <w:b/>
          <w:sz w:val="28"/>
          <w:szCs w:val="28"/>
        </w:rPr>
      </w:pPr>
    </w:p>
    <w:p w14:paraId="0D2624FD" w14:textId="77777777" w:rsidR="006A290F" w:rsidRDefault="006A290F" w:rsidP="00565C8C">
      <w:pPr>
        <w:jc w:val="center"/>
        <w:rPr>
          <w:rFonts w:ascii="Arial" w:hAnsi="Arial" w:cs="Arial"/>
          <w:b/>
          <w:sz w:val="28"/>
          <w:szCs w:val="28"/>
        </w:rPr>
      </w:pPr>
    </w:p>
    <w:p w14:paraId="57FF6CE0" w14:textId="77777777" w:rsidR="006A290F" w:rsidRDefault="006A290F" w:rsidP="00565C8C">
      <w:pPr>
        <w:jc w:val="center"/>
        <w:rPr>
          <w:rFonts w:ascii="Arial" w:hAnsi="Arial" w:cs="Arial"/>
          <w:b/>
          <w:sz w:val="28"/>
          <w:szCs w:val="28"/>
        </w:rPr>
      </w:pPr>
    </w:p>
    <w:p w14:paraId="203AD6B4" w14:textId="77777777" w:rsidR="006A290F" w:rsidRDefault="006A290F" w:rsidP="00565C8C">
      <w:pPr>
        <w:jc w:val="center"/>
        <w:rPr>
          <w:rFonts w:ascii="Arial" w:hAnsi="Arial" w:cs="Arial"/>
          <w:b/>
          <w:sz w:val="28"/>
          <w:szCs w:val="28"/>
        </w:rPr>
      </w:pPr>
    </w:p>
    <w:p w14:paraId="4507900B" w14:textId="77777777" w:rsidR="006A290F" w:rsidRDefault="006A290F" w:rsidP="00565C8C">
      <w:pPr>
        <w:jc w:val="center"/>
        <w:rPr>
          <w:rFonts w:ascii="Arial" w:hAnsi="Arial" w:cs="Arial"/>
          <w:b/>
          <w:sz w:val="28"/>
          <w:szCs w:val="28"/>
        </w:rPr>
      </w:pPr>
    </w:p>
    <w:p w14:paraId="4F31CEEA" w14:textId="77777777" w:rsidR="006A290F" w:rsidRDefault="006A290F" w:rsidP="00565C8C">
      <w:pPr>
        <w:jc w:val="center"/>
        <w:rPr>
          <w:rFonts w:ascii="Arial" w:hAnsi="Arial" w:cs="Arial"/>
          <w:b/>
          <w:sz w:val="28"/>
          <w:szCs w:val="28"/>
        </w:rPr>
      </w:pPr>
    </w:p>
    <w:p w14:paraId="3C1DA68A" w14:textId="77777777" w:rsidR="006A290F" w:rsidRDefault="006A290F" w:rsidP="00565C8C">
      <w:pPr>
        <w:jc w:val="center"/>
        <w:rPr>
          <w:rFonts w:ascii="Arial" w:hAnsi="Arial" w:cs="Arial"/>
          <w:b/>
          <w:sz w:val="28"/>
          <w:szCs w:val="28"/>
        </w:rPr>
      </w:pPr>
    </w:p>
    <w:p w14:paraId="6305AEB2" w14:textId="77777777" w:rsidR="006A290F" w:rsidRDefault="006A290F" w:rsidP="00565C8C">
      <w:pPr>
        <w:jc w:val="center"/>
        <w:rPr>
          <w:rFonts w:ascii="Arial" w:hAnsi="Arial" w:cs="Arial"/>
          <w:b/>
          <w:sz w:val="28"/>
          <w:szCs w:val="28"/>
        </w:rPr>
      </w:pPr>
    </w:p>
    <w:p w14:paraId="19627181" w14:textId="77777777" w:rsidR="006A290F" w:rsidRDefault="006A290F" w:rsidP="00565C8C">
      <w:pPr>
        <w:jc w:val="center"/>
        <w:rPr>
          <w:rFonts w:ascii="Arial" w:hAnsi="Arial" w:cs="Arial"/>
          <w:b/>
          <w:sz w:val="28"/>
          <w:szCs w:val="28"/>
        </w:rPr>
      </w:pPr>
    </w:p>
    <w:p w14:paraId="523EF8A3" w14:textId="6C0BBD1A" w:rsidR="009B64A9" w:rsidRDefault="00565C8C" w:rsidP="00565C8C">
      <w:pPr>
        <w:jc w:val="center"/>
        <w:rPr>
          <w:rFonts w:ascii="Arial" w:hAnsi="Arial" w:cs="Arial"/>
          <w:b/>
          <w:sz w:val="28"/>
          <w:szCs w:val="28"/>
        </w:rPr>
      </w:pPr>
      <w:r w:rsidRPr="00EE1EF5">
        <w:rPr>
          <w:rFonts w:ascii="Arial" w:hAnsi="Arial" w:cs="Arial"/>
          <w:b/>
          <w:sz w:val="28"/>
          <w:szCs w:val="28"/>
        </w:rPr>
        <w:t>CHARGING AND REMISSIONS POLICY</w:t>
      </w:r>
    </w:p>
    <w:p w14:paraId="54D55AA2" w14:textId="77777777" w:rsidR="009B64A9" w:rsidRDefault="009B64A9" w:rsidP="00565C8C">
      <w:pPr>
        <w:jc w:val="center"/>
        <w:rPr>
          <w:rFonts w:ascii="Arial" w:hAnsi="Arial" w:cs="Arial"/>
          <w:b/>
          <w:sz w:val="28"/>
          <w:szCs w:val="28"/>
        </w:rPr>
      </w:pPr>
    </w:p>
    <w:p w14:paraId="1802D564" w14:textId="094D64DB" w:rsidR="00565C8C" w:rsidRPr="00397A04" w:rsidRDefault="00EB5844" w:rsidP="00565C8C">
      <w:pPr>
        <w:jc w:val="center"/>
        <w:rPr>
          <w:rFonts w:ascii="Arial" w:hAnsi="Arial" w:cs="Arial"/>
          <w:b/>
          <w:sz w:val="22"/>
          <w:szCs w:val="22"/>
        </w:rPr>
      </w:pPr>
      <w:r>
        <w:rPr>
          <w:rFonts w:ascii="Arial" w:hAnsi="Arial" w:cs="Arial"/>
          <w:b/>
          <w:sz w:val="28"/>
          <w:szCs w:val="28"/>
        </w:rPr>
        <w:t xml:space="preserve">ACADEMIC YEAR </w:t>
      </w:r>
      <w:r w:rsidRPr="006A290F">
        <w:rPr>
          <w:rFonts w:ascii="Arial" w:hAnsi="Arial" w:cs="Arial"/>
          <w:b/>
          <w:sz w:val="28"/>
          <w:szCs w:val="28"/>
          <w:highlight w:val="yellow"/>
        </w:rPr>
        <w:t>202</w:t>
      </w:r>
      <w:r w:rsidR="001B2EF0" w:rsidRPr="006A290F">
        <w:rPr>
          <w:rFonts w:ascii="Arial" w:hAnsi="Arial" w:cs="Arial"/>
          <w:b/>
          <w:sz w:val="28"/>
          <w:szCs w:val="28"/>
          <w:highlight w:val="yellow"/>
        </w:rPr>
        <w:t>3/24</w:t>
      </w:r>
    </w:p>
    <w:p w14:paraId="3FC11D51" w14:textId="77777777" w:rsidR="00565C8C" w:rsidRPr="00397A04" w:rsidRDefault="00565C8C" w:rsidP="00565C8C">
      <w:pPr>
        <w:rPr>
          <w:rFonts w:ascii="Arial" w:hAnsi="Arial" w:cs="Arial"/>
          <w:b/>
          <w:sz w:val="22"/>
          <w:szCs w:val="22"/>
        </w:rPr>
      </w:pPr>
      <w:r w:rsidRPr="00397A04">
        <w:rPr>
          <w:rFonts w:ascii="Arial" w:hAnsi="Arial" w:cs="Arial"/>
          <w:b/>
          <w:sz w:val="22"/>
          <w:szCs w:val="22"/>
        </w:rPr>
        <w:t>Aim</w:t>
      </w:r>
    </w:p>
    <w:p w14:paraId="6E8E8AE8" w14:textId="77777777" w:rsidR="00565C8C" w:rsidRPr="00397A04" w:rsidRDefault="00565C8C" w:rsidP="00565C8C">
      <w:pPr>
        <w:rPr>
          <w:rFonts w:ascii="Arial" w:hAnsi="Arial" w:cs="Arial"/>
          <w:sz w:val="22"/>
          <w:szCs w:val="22"/>
        </w:rPr>
      </w:pPr>
    </w:p>
    <w:p w14:paraId="6D73E85B" w14:textId="77777777" w:rsidR="00565C8C" w:rsidRPr="00397A04" w:rsidRDefault="00565C8C" w:rsidP="00CB316D">
      <w:pPr>
        <w:jc w:val="both"/>
        <w:rPr>
          <w:rFonts w:ascii="Arial" w:hAnsi="Arial" w:cs="Arial"/>
          <w:sz w:val="22"/>
          <w:szCs w:val="22"/>
        </w:rPr>
      </w:pPr>
      <w:r w:rsidRPr="00397A04">
        <w:rPr>
          <w:rFonts w:ascii="Arial" w:hAnsi="Arial" w:cs="Arial"/>
          <w:sz w:val="22"/>
          <w:szCs w:val="22"/>
        </w:rPr>
        <w:t>The aim of this policy is to set out what charges will be levied for activities, what remissions will be implemented and the circumstances under which voluntary contributions will be requested from parents.</w:t>
      </w:r>
    </w:p>
    <w:p w14:paraId="12A5D17D" w14:textId="77777777" w:rsidR="00565C8C" w:rsidRPr="00397A04" w:rsidRDefault="00565C8C" w:rsidP="00565C8C">
      <w:pPr>
        <w:rPr>
          <w:rFonts w:ascii="Arial" w:hAnsi="Arial" w:cs="Arial"/>
          <w:sz w:val="22"/>
          <w:szCs w:val="22"/>
        </w:rPr>
      </w:pPr>
    </w:p>
    <w:p w14:paraId="7E626792" w14:textId="77777777" w:rsidR="00565C8C" w:rsidRPr="00397A04" w:rsidRDefault="00565C8C" w:rsidP="00565C8C">
      <w:pPr>
        <w:rPr>
          <w:rFonts w:ascii="Arial" w:hAnsi="Arial" w:cs="Arial"/>
          <w:b/>
          <w:sz w:val="22"/>
          <w:szCs w:val="22"/>
        </w:rPr>
      </w:pPr>
      <w:r w:rsidRPr="00397A04">
        <w:rPr>
          <w:rFonts w:ascii="Arial" w:hAnsi="Arial" w:cs="Arial"/>
          <w:b/>
          <w:sz w:val="22"/>
          <w:szCs w:val="22"/>
        </w:rPr>
        <w:t>Responsibilities</w:t>
      </w:r>
    </w:p>
    <w:p w14:paraId="202C50F7" w14:textId="77777777" w:rsidR="00565C8C" w:rsidRPr="00397A04" w:rsidRDefault="00565C8C" w:rsidP="00565C8C">
      <w:pPr>
        <w:rPr>
          <w:rFonts w:ascii="Arial" w:hAnsi="Arial" w:cs="Arial"/>
          <w:sz w:val="22"/>
          <w:szCs w:val="22"/>
        </w:rPr>
      </w:pPr>
    </w:p>
    <w:p w14:paraId="5F2AD032" w14:textId="48FEE7A4" w:rsidR="00565C8C" w:rsidRPr="00397A04" w:rsidRDefault="00565C8C" w:rsidP="00CB316D">
      <w:pPr>
        <w:jc w:val="both"/>
        <w:rPr>
          <w:rFonts w:ascii="Arial" w:hAnsi="Arial" w:cs="Arial"/>
          <w:sz w:val="22"/>
          <w:szCs w:val="22"/>
        </w:rPr>
      </w:pPr>
      <w:r w:rsidRPr="00397A04">
        <w:rPr>
          <w:rFonts w:ascii="Arial" w:hAnsi="Arial" w:cs="Arial"/>
          <w:sz w:val="22"/>
          <w:szCs w:val="22"/>
        </w:rPr>
        <w:t>The Governing Body of the school are responsible for determining the content of this policy and the Headteacher for implementation. Any determination with respect to individual parents will be considered jointly by the</w:t>
      </w:r>
      <w:r w:rsidR="00D606F2">
        <w:rPr>
          <w:rFonts w:ascii="Arial" w:hAnsi="Arial" w:cs="Arial"/>
          <w:sz w:val="22"/>
          <w:szCs w:val="22"/>
        </w:rPr>
        <w:t xml:space="preserve"> Headteacher.</w:t>
      </w:r>
    </w:p>
    <w:p w14:paraId="0881FE69" w14:textId="77777777" w:rsidR="00565C8C" w:rsidRPr="00397A04" w:rsidRDefault="00565C8C" w:rsidP="00CB316D">
      <w:pPr>
        <w:jc w:val="both"/>
        <w:rPr>
          <w:rFonts w:ascii="Arial" w:hAnsi="Arial" w:cs="Arial"/>
          <w:sz w:val="22"/>
          <w:szCs w:val="22"/>
        </w:rPr>
      </w:pPr>
    </w:p>
    <w:p w14:paraId="7E09B95D" w14:textId="77777777" w:rsidR="00565C8C" w:rsidRPr="00397A04" w:rsidRDefault="00565C8C" w:rsidP="00CB316D">
      <w:pPr>
        <w:jc w:val="both"/>
        <w:rPr>
          <w:rFonts w:ascii="Arial" w:hAnsi="Arial" w:cs="Arial"/>
          <w:sz w:val="22"/>
          <w:szCs w:val="22"/>
        </w:rPr>
      </w:pPr>
      <w:r w:rsidRPr="00397A04">
        <w:rPr>
          <w:rFonts w:ascii="Arial" w:hAnsi="Arial" w:cs="Arial"/>
          <w:sz w:val="22"/>
          <w:szCs w:val="22"/>
        </w:rPr>
        <w:t>The Governing Body of the School recognise that legislation prohibits charges for the following;</w:t>
      </w:r>
    </w:p>
    <w:p w14:paraId="56191FF7" w14:textId="77777777" w:rsidR="00565C8C" w:rsidRPr="00397A04" w:rsidRDefault="00565C8C" w:rsidP="00CB316D">
      <w:pPr>
        <w:jc w:val="both"/>
        <w:rPr>
          <w:rFonts w:ascii="Arial" w:hAnsi="Arial" w:cs="Arial"/>
          <w:sz w:val="22"/>
          <w:szCs w:val="22"/>
        </w:rPr>
      </w:pPr>
    </w:p>
    <w:p w14:paraId="1CEC3840"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Education provided during school hours (including the supply of any materials, books, instruments or other equipment).</w:t>
      </w:r>
    </w:p>
    <w:p w14:paraId="2D36A9D8"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Education provided outside school hours if it is part of the National Curriculum, or part of a syllabus for a prescribed public examination that the pupil is being prepared for at the school, or part of religious education.</w:t>
      </w:r>
    </w:p>
    <w:p w14:paraId="251E9EF5"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An admission application to any state funded school.</w:t>
      </w:r>
    </w:p>
    <w:p w14:paraId="22C4EE87"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Tuition for pupils learning to play musical instruments or vocal tuition if this is required as part of the National Curriculum, or part of a syllabus for a prescribed public examination that the pupil is being prepared for at the school, or part of religious education.</w:t>
      </w:r>
    </w:p>
    <w:p w14:paraId="77FF7C7E"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Entry for a prescribed public examination, if the pupil has been prepared for it at the school.</w:t>
      </w:r>
    </w:p>
    <w:p w14:paraId="1F57EA9B"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Examination resits if the pupil is being prepared for the resit at the school.</w:t>
      </w:r>
    </w:p>
    <w:p w14:paraId="0AD00777"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Education provided on any trip that takes place during school hours.</w:t>
      </w:r>
    </w:p>
    <w:p w14:paraId="69BB1AD2"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Education provided on any trip that takes place outside school hours if it is part of the National Curriculum, or part of a syllabus for a prescribed public examination that the pupil is being prepared for at the school, or part of religious education.</w:t>
      </w:r>
    </w:p>
    <w:p w14:paraId="4A00EC24"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Supply teachers to cover for those teachers who are absent from school accompanying pupils on a residential trip.</w:t>
      </w:r>
    </w:p>
    <w:p w14:paraId="206FF29A"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Transporting registered pupils to or from the school premises, where the local education authority has a statutory obligation to provide transport.</w:t>
      </w:r>
    </w:p>
    <w:p w14:paraId="01BAC967"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Transporting registered pupils to other premises where the governing body or local education authority has arranged for pupils to be educated.</w:t>
      </w:r>
    </w:p>
    <w:p w14:paraId="75CD2485"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Transport that enables a pupil to meet an examination requirement when he or she has been prepared for that examination at the school.</w:t>
      </w:r>
    </w:p>
    <w:p w14:paraId="59FEF3AF" w14:textId="77777777" w:rsidR="00565C8C" w:rsidRPr="00397A04" w:rsidRDefault="00565C8C" w:rsidP="00CB316D">
      <w:pPr>
        <w:numPr>
          <w:ilvl w:val="0"/>
          <w:numId w:val="2"/>
        </w:numPr>
        <w:jc w:val="both"/>
        <w:rPr>
          <w:rFonts w:ascii="Arial" w:hAnsi="Arial" w:cs="Arial"/>
          <w:sz w:val="22"/>
          <w:szCs w:val="22"/>
        </w:rPr>
      </w:pPr>
      <w:r w:rsidRPr="00397A04">
        <w:rPr>
          <w:rFonts w:ascii="Arial" w:hAnsi="Arial" w:cs="Arial"/>
          <w:sz w:val="22"/>
          <w:szCs w:val="22"/>
        </w:rPr>
        <w:t>Transport provided in connection with an educational trip.</w:t>
      </w:r>
    </w:p>
    <w:p w14:paraId="24D76A9A" w14:textId="77777777" w:rsidR="00565C8C" w:rsidRPr="00397A04" w:rsidRDefault="00565C8C" w:rsidP="00CB316D">
      <w:pPr>
        <w:jc w:val="both"/>
        <w:rPr>
          <w:rFonts w:ascii="Arial" w:hAnsi="Arial" w:cs="Arial"/>
          <w:sz w:val="22"/>
          <w:szCs w:val="22"/>
        </w:rPr>
      </w:pPr>
    </w:p>
    <w:p w14:paraId="77214A3E" w14:textId="77777777" w:rsidR="00565C8C" w:rsidRPr="00397A04" w:rsidRDefault="00565C8C" w:rsidP="00CB316D">
      <w:pPr>
        <w:jc w:val="both"/>
        <w:rPr>
          <w:rFonts w:ascii="Arial" w:hAnsi="Arial" w:cs="Arial"/>
          <w:i/>
          <w:sz w:val="22"/>
          <w:szCs w:val="22"/>
        </w:rPr>
      </w:pPr>
      <w:r w:rsidRPr="00397A04">
        <w:rPr>
          <w:rFonts w:ascii="Arial" w:hAnsi="Arial" w:cs="Arial"/>
          <w:sz w:val="22"/>
          <w:szCs w:val="22"/>
        </w:rPr>
        <w:t>The Governing Body of the school will charge for each of the following:</w:t>
      </w:r>
    </w:p>
    <w:p w14:paraId="532A247C" w14:textId="77777777" w:rsidR="00565C8C" w:rsidRPr="00397A04" w:rsidRDefault="00565C8C" w:rsidP="00CB316D">
      <w:pPr>
        <w:jc w:val="both"/>
        <w:rPr>
          <w:rFonts w:ascii="Arial" w:hAnsi="Arial" w:cs="Arial"/>
          <w:i/>
          <w:sz w:val="22"/>
          <w:szCs w:val="22"/>
        </w:rPr>
      </w:pPr>
    </w:p>
    <w:p w14:paraId="12C67B8C" w14:textId="77777777" w:rsidR="00565C8C" w:rsidRPr="00397A04" w:rsidRDefault="00565C8C" w:rsidP="00CB316D">
      <w:pPr>
        <w:numPr>
          <w:ilvl w:val="0"/>
          <w:numId w:val="3"/>
        </w:numPr>
        <w:jc w:val="both"/>
        <w:rPr>
          <w:rFonts w:ascii="Arial" w:hAnsi="Arial" w:cs="Arial"/>
          <w:sz w:val="22"/>
          <w:szCs w:val="22"/>
        </w:rPr>
      </w:pPr>
      <w:r w:rsidRPr="00397A04">
        <w:rPr>
          <w:rFonts w:ascii="Arial" w:hAnsi="Arial" w:cs="Arial"/>
          <w:sz w:val="22"/>
          <w:szCs w:val="22"/>
        </w:rPr>
        <w:t>Board and lodging on residential visits (not to exceed the costs).</w:t>
      </w:r>
    </w:p>
    <w:p w14:paraId="637E5CCF" w14:textId="77777777" w:rsidR="00565C8C" w:rsidRPr="00397A04" w:rsidRDefault="00565C8C" w:rsidP="00CB316D">
      <w:pPr>
        <w:jc w:val="both"/>
        <w:rPr>
          <w:rFonts w:ascii="Arial" w:hAnsi="Arial" w:cs="Arial"/>
          <w:sz w:val="22"/>
          <w:szCs w:val="22"/>
        </w:rPr>
      </w:pPr>
    </w:p>
    <w:p w14:paraId="01BB5ED3" w14:textId="77777777" w:rsidR="00565C8C" w:rsidRPr="00397A04" w:rsidRDefault="00565C8C" w:rsidP="00CB316D">
      <w:pPr>
        <w:numPr>
          <w:ilvl w:val="0"/>
          <w:numId w:val="3"/>
        </w:numPr>
        <w:jc w:val="both"/>
        <w:rPr>
          <w:rFonts w:ascii="Arial" w:hAnsi="Arial" w:cs="Arial"/>
          <w:sz w:val="22"/>
          <w:szCs w:val="22"/>
        </w:rPr>
      </w:pPr>
      <w:r w:rsidRPr="00397A04">
        <w:rPr>
          <w:rFonts w:ascii="Arial" w:hAnsi="Arial" w:cs="Arial"/>
          <w:sz w:val="22"/>
          <w:szCs w:val="22"/>
        </w:rPr>
        <w:t>The proportionate costs for an individual child of activities wholly or mainly outside school hours (‘optional extras’) to meet the costs for;</w:t>
      </w:r>
    </w:p>
    <w:p w14:paraId="0C316E2B" w14:textId="77777777" w:rsidR="00565C8C" w:rsidRPr="00397A04" w:rsidRDefault="00565C8C" w:rsidP="00CB316D">
      <w:pPr>
        <w:jc w:val="both"/>
        <w:rPr>
          <w:rFonts w:ascii="Arial" w:hAnsi="Arial" w:cs="Arial"/>
          <w:sz w:val="22"/>
          <w:szCs w:val="22"/>
        </w:rPr>
      </w:pPr>
    </w:p>
    <w:p w14:paraId="5F5C0CDC" w14:textId="77777777" w:rsidR="00565C8C" w:rsidRPr="00397A04" w:rsidRDefault="00565C8C" w:rsidP="00CB316D">
      <w:pPr>
        <w:numPr>
          <w:ilvl w:val="1"/>
          <w:numId w:val="3"/>
        </w:numPr>
        <w:jc w:val="both"/>
        <w:rPr>
          <w:rFonts w:ascii="Arial" w:hAnsi="Arial" w:cs="Arial"/>
          <w:sz w:val="22"/>
          <w:szCs w:val="22"/>
        </w:rPr>
      </w:pPr>
      <w:r w:rsidRPr="00397A04">
        <w:rPr>
          <w:rFonts w:ascii="Arial" w:hAnsi="Arial" w:cs="Arial"/>
          <w:sz w:val="22"/>
          <w:szCs w:val="22"/>
        </w:rPr>
        <w:t>Travel</w:t>
      </w:r>
    </w:p>
    <w:p w14:paraId="69664F51" w14:textId="77777777" w:rsidR="00565C8C" w:rsidRPr="00397A04" w:rsidRDefault="00565C8C" w:rsidP="00CB316D">
      <w:pPr>
        <w:numPr>
          <w:ilvl w:val="1"/>
          <w:numId w:val="3"/>
        </w:numPr>
        <w:jc w:val="both"/>
        <w:rPr>
          <w:rFonts w:ascii="Arial" w:hAnsi="Arial" w:cs="Arial"/>
          <w:sz w:val="22"/>
          <w:szCs w:val="22"/>
        </w:rPr>
      </w:pPr>
      <w:r w:rsidRPr="00397A04">
        <w:rPr>
          <w:rFonts w:ascii="Arial" w:hAnsi="Arial" w:cs="Arial"/>
          <w:sz w:val="22"/>
          <w:szCs w:val="22"/>
        </w:rPr>
        <w:lastRenderedPageBreak/>
        <w:t>Materials and equipment</w:t>
      </w:r>
    </w:p>
    <w:p w14:paraId="14FDCD91" w14:textId="77777777" w:rsidR="00565C8C" w:rsidRPr="00397A04" w:rsidRDefault="00565C8C" w:rsidP="00CB316D">
      <w:pPr>
        <w:numPr>
          <w:ilvl w:val="1"/>
          <w:numId w:val="3"/>
        </w:numPr>
        <w:jc w:val="both"/>
        <w:rPr>
          <w:rFonts w:ascii="Arial" w:hAnsi="Arial" w:cs="Arial"/>
          <w:sz w:val="22"/>
          <w:szCs w:val="22"/>
        </w:rPr>
      </w:pPr>
      <w:r w:rsidRPr="00397A04">
        <w:rPr>
          <w:rFonts w:ascii="Arial" w:hAnsi="Arial" w:cs="Arial"/>
          <w:sz w:val="22"/>
          <w:szCs w:val="22"/>
        </w:rPr>
        <w:t>Non-teaching staff costs</w:t>
      </w:r>
    </w:p>
    <w:p w14:paraId="67C3DFCE" w14:textId="54DB05E1" w:rsidR="00565C8C" w:rsidRPr="00397A04" w:rsidRDefault="00565C8C" w:rsidP="00CB316D">
      <w:pPr>
        <w:numPr>
          <w:ilvl w:val="1"/>
          <w:numId w:val="3"/>
        </w:numPr>
        <w:jc w:val="both"/>
        <w:rPr>
          <w:rFonts w:ascii="Arial" w:hAnsi="Arial" w:cs="Arial"/>
          <w:sz w:val="22"/>
          <w:szCs w:val="22"/>
        </w:rPr>
      </w:pPr>
      <w:r w:rsidRPr="00397A04">
        <w:rPr>
          <w:rFonts w:ascii="Arial" w:hAnsi="Arial" w:cs="Arial"/>
          <w:sz w:val="22"/>
          <w:szCs w:val="22"/>
        </w:rPr>
        <w:t xml:space="preserve">Supply teachers engaged purely </w:t>
      </w:r>
      <w:r w:rsidR="00023CBE" w:rsidRPr="00397A04">
        <w:rPr>
          <w:rFonts w:ascii="Arial" w:hAnsi="Arial" w:cs="Arial"/>
          <w:sz w:val="22"/>
          <w:szCs w:val="22"/>
        </w:rPr>
        <w:t>for optional extras</w:t>
      </w:r>
      <w:r w:rsidRPr="00397A04">
        <w:rPr>
          <w:rFonts w:ascii="Arial" w:hAnsi="Arial" w:cs="Arial"/>
          <w:sz w:val="22"/>
          <w:szCs w:val="22"/>
        </w:rPr>
        <w:t xml:space="preserve"> </w:t>
      </w:r>
    </w:p>
    <w:p w14:paraId="606DE183" w14:textId="77777777" w:rsidR="00565C8C" w:rsidRPr="00397A04" w:rsidRDefault="00565C8C" w:rsidP="00CB316D">
      <w:pPr>
        <w:numPr>
          <w:ilvl w:val="1"/>
          <w:numId w:val="3"/>
        </w:numPr>
        <w:jc w:val="both"/>
        <w:rPr>
          <w:rFonts w:ascii="Arial" w:hAnsi="Arial" w:cs="Arial"/>
          <w:sz w:val="22"/>
          <w:szCs w:val="22"/>
        </w:rPr>
      </w:pPr>
      <w:r w:rsidRPr="00397A04">
        <w:rPr>
          <w:rFonts w:ascii="Arial" w:hAnsi="Arial" w:cs="Arial"/>
          <w:sz w:val="22"/>
          <w:szCs w:val="22"/>
        </w:rPr>
        <w:t>Entrance fees</w:t>
      </w:r>
    </w:p>
    <w:p w14:paraId="72714C35" w14:textId="77777777" w:rsidR="00565C8C" w:rsidRPr="00397A04" w:rsidRDefault="00565C8C" w:rsidP="00CB316D">
      <w:pPr>
        <w:numPr>
          <w:ilvl w:val="1"/>
          <w:numId w:val="3"/>
        </w:numPr>
        <w:jc w:val="both"/>
        <w:rPr>
          <w:rFonts w:ascii="Arial" w:hAnsi="Arial" w:cs="Arial"/>
          <w:sz w:val="22"/>
          <w:szCs w:val="22"/>
        </w:rPr>
      </w:pPr>
      <w:r w:rsidRPr="00397A04">
        <w:rPr>
          <w:rFonts w:ascii="Arial" w:hAnsi="Arial" w:cs="Arial"/>
          <w:sz w:val="22"/>
          <w:szCs w:val="22"/>
        </w:rPr>
        <w:t>Insurance costs</w:t>
      </w:r>
    </w:p>
    <w:p w14:paraId="7F85837D" w14:textId="77777777" w:rsidR="00565C8C" w:rsidRPr="00397A04" w:rsidRDefault="00565C8C" w:rsidP="00CB316D">
      <w:pPr>
        <w:jc w:val="both"/>
        <w:rPr>
          <w:rFonts w:ascii="Arial" w:hAnsi="Arial" w:cs="Arial"/>
          <w:sz w:val="22"/>
          <w:szCs w:val="22"/>
        </w:rPr>
      </w:pPr>
    </w:p>
    <w:p w14:paraId="40124487" w14:textId="19E62CF6" w:rsidR="00CB316D" w:rsidRPr="00397A04" w:rsidRDefault="00565C8C" w:rsidP="00CB316D">
      <w:pPr>
        <w:numPr>
          <w:ilvl w:val="0"/>
          <w:numId w:val="4"/>
        </w:numPr>
        <w:jc w:val="both"/>
        <w:rPr>
          <w:rFonts w:ascii="Arial" w:hAnsi="Arial" w:cs="Arial"/>
          <w:sz w:val="22"/>
          <w:szCs w:val="22"/>
        </w:rPr>
      </w:pPr>
      <w:r w:rsidRPr="00397A04">
        <w:rPr>
          <w:rFonts w:ascii="Arial" w:hAnsi="Arial" w:cs="Arial"/>
          <w:sz w:val="22"/>
          <w:szCs w:val="22"/>
        </w:rPr>
        <w:t>Vocal</w:t>
      </w:r>
      <w:r w:rsidR="00293B7C" w:rsidRPr="00397A04">
        <w:rPr>
          <w:rFonts w:ascii="Arial" w:hAnsi="Arial" w:cs="Arial"/>
          <w:sz w:val="22"/>
          <w:szCs w:val="22"/>
        </w:rPr>
        <w:t xml:space="preserve"> and musical instrument tuition</w:t>
      </w:r>
      <w:r w:rsidR="002161B6">
        <w:rPr>
          <w:rFonts w:ascii="Arial" w:hAnsi="Arial" w:cs="Arial"/>
          <w:sz w:val="22"/>
          <w:szCs w:val="22"/>
        </w:rPr>
        <w:t xml:space="preserve">. </w:t>
      </w:r>
    </w:p>
    <w:p w14:paraId="2164CC68" w14:textId="77777777" w:rsidR="00E641A4" w:rsidRPr="00397A04" w:rsidRDefault="00E641A4" w:rsidP="00E641A4">
      <w:pPr>
        <w:ind w:left="720"/>
        <w:jc w:val="both"/>
        <w:rPr>
          <w:rFonts w:ascii="Arial" w:hAnsi="Arial" w:cs="Arial"/>
          <w:sz w:val="22"/>
          <w:szCs w:val="22"/>
        </w:rPr>
      </w:pPr>
    </w:p>
    <w:p w14:paraId="194E32F6" w14:textId="77777777" w:rsidR="00E641A4" w:rsidRPr="00397A04" w:rsidRDefault="00E641A4" w:rsidP="00E641A4">
      <w:pPr>
        <w:numPr>
          <w:ilvl w:val="0"/>
          <w:numId w:val="4"/>
        </w:numPr>
        <w:rPr>
          <w:rFonts w:ascii="Arial" w:hAnsi="Arial" w:cs="Arial"/>
          <w:sz w:val="22"/>
          <w:szCs w:val="22"/>
        </w:rPr>
      </w:pPr>
      <w:r w:rsidRPr="00397A04">
        <w:rPr>
          <w:rFonts w:ascii="Arial" w:hAnsi="Arial" w:cs="Arial"/>
          <w:sz w:val="22"/>
          <w:szCs w:val="22"/>
        </w:rPr>
        <w:t>Any other education, transport or examinations where no further preparation has been provided by the school.</w:t>
      </w:r>
    </w:p>
    <w:p w14:paraId="6805C1A9" w14:textId="77777777" w:rsidR="00E641A4" w:rsidRPr="00397A04" w:rsidRDefault="00E641A4" w:rsidP="00E641A4">
      <w:pPr>
        <w:rPr>
          <w:rFonts w:ascii="Arial" w:hAnsi="Arial" w:cs="Arial"/>
          <w:sz w:val="22"/>
          <w:szCs w:val="22"/>
        </w:rPr>
      </w:pPr>
    </w:p>
    <w:p w14:paraId="20154C7F" w14:textId="77777777" w:rsidR="002161B6" w:rsidRDefault="00E641A4" w:rsidP="00CB316D">
      <w:pPr>
        <w:numPr>
          <w:ilvl w:val="0"/>
          <w:numId w:val="4"/>
        </w:numPr>
        <w:jc w:val="both"/>
        <w:rPr>
          <w:rFonts w:ascii="Arial" w:hAnsi="Arial" w:cs="Arial"/>
          <w:sz w:val="22"/>
          <w:szCs w:val="22"/>
        </w:rPr>
      </w:pPr>
      <w:r w:rsidRPr="002161B6">
        <w:rPr>
          <w:rFonts w:ascii="Arial" w:hAnsi="Arial" w:cs="Arial"/>
          <w:sz w:val="22"/>
          <w:szCs w:val="22"/>
        </w:rPr>
        <w:t xml:space="preserve">Any other education, transport or examination </w:t>
      </w:r>
      <w:r w:rsidR="002161B6" w:rsidRPr="002161B6">
        <w:rPr>
          <w:rFonts w:ascii="Arial" w:hAnsi="Arial" w:cs="Arial"/>
          <w:sz w:val="22"/>
          <w:szCs w:val="22"/>
        </w:rPr>
        <w:t>where no further preparation has been provided by the school.</w:t>
      </w:r>
    </w:p>
    <w:p w14:paraId="4E60B8BC" w14:textId="77777777" w:rsidR="002161B6" w:rsidRDefault="002161B6" w:rsidP="002161B6">
      <w:pPr>
        <w:pStyle w:val="ListParagraph"/>
        <w:rPr>
          <w:rFonts w:ascii="Arial" w:hAnsi="Arial" w:cs="Arial"/>
          <w:sz w:val="22"/>
          <w:szCs w:val="22"/>
        </w:rPr>
      </w:pPr>
    </w:p>
    <w:p w14:paraId="0B358AB1" w14:textId="77777777" w:rsidR="002161B6" w:rsidRDefault="002161B6" w:rsidP="00CB316D">
      <w:pPr>
        <w:numPr>
          <w:ilvl w:val="0"/>
          <w:numId w:val="4"/>
        </w:numPr>
        <w:jc w:val="both"/>
        <w:rPr>
          <w:rFonts w:ascii="Arial" w:hAnsi="Arial" w:cs="Arial"/>
          <w:sz w:val="22"/>
          <w:szCs w:val="22"/>
        </w:rPr>
      </w:pPr>
      <w:r>
        <w:rPr>
          <w:rFonts w:ascii="Arial" w:hAnsi="Arial" w:cs="Arial"/>
          <w:sz w:val="22"/>
          <w:szCs w:val="22"/>
        </w:rPr>
        <w:t>Any other education, transport or examination fee unless charges are specifically prohibited.</w:t>
      </w:r>
    </w:p>
    <w:p w14:paraId="1760D539" w14:textId="77777777" w:rsidR="002161B6" w:rsidRDefault="002161B6" w:rsidP="002161B6">
      <w:pPr>
        <w:pStyle w:val="ListParagraph"/>
        <w:rPr>
          <w:rFonts w:ascii="Arial" w:hAnsi="Arial" w:cs="Arial"/>
          <w:sz w:val="22"/>
          <w:szCs w:val="22"/>
        </w:rPr>
      </w:pPr>
    </w:p>
    <w:p w14:paraId="63A56F91" w14:textId="77777777" w:rsidR="00565C8C" w:rsidRPr="00397A04" w:rsidRDefault="00565C8C" w:rsidP="00CB316D">
      <w:pPr>
        <w:numPr>
          <w:ilvl w:val="0"/>
          <w:numId w:val="4"/>
        </w:numPr>
        <w:jc w:val="both"/>
        <w:rPr>
          <w:rFonts w:ascii="Arial" w:hAnsi="Arial" w:cs="Arial"/>
          <w:sz w:val="22"/>
          <w:szCs w:val="22"/>
        </w:rPr>
      </w:pPr>
      <w:r w:rsidRPr="00397A04">
        <w:rPr>
          <w:rFonts w:ascii="Arial" w:hAnsi="Arial" w:cs="Arial"/>
          <w:sz w:val="22"/>
          <w:szCs w:val="22"/>
        </w:rPr>
        <w:t>Breakages and replacements as a result of damages caused wilfully or negligently by pupils.</w:t>
      </w:r>
    </w:p>
    <w:p w14:paraId="5CB60470" w14:textId="77777777" w:rsidR="00565C8C" w:rsidRPr="00397A04" w:rsidRDefault="00565C8C" w:rsidP="00CB316D">
      <w:pPr>
        <w:jc w:val="both"/>
        <w:rPr>
          <w:rFonts w:ascii="Arial" w:hAnsi="Arial" w:cs="Arial"/>
          <w:sz w:val="22"/>
          <w:szCs w:val="22"/>
        </w:rPr>
      </w:pPr>
    </w:p>
    <w:p w14:paraId="4DD512B4" w14:textId="77777777" w:rsidR="00565C8C" w:rsidRPr="00397A04" w:rsidRDefault="00565C8C" w:rsidP="00CB316D">
      <w:pPr>
        <w:numPr>
          <w:ilvl w:val="0"/>
          <w:numId w:val="4"/>
        </w:numPr>
        <w:jc w:val="both"/>
        <w:rPr>
          <w:rFonts w:ascii="Arial" w:hAnsi="Arial" w:cs="Arial"/>
          <w:sz w:val="22"/>
          <w:szCs w:val="22"/>
        </w:rPr>
      </w:pPr>
      <w:r w:rsidRPr="00397A04">
        <w:rPr>
          <w:rFonts w:ascii="Arial" w:hAnsi="Arial" w:cs="Arial"/>
          <w:sz w:val="22"/>
          <w:szCs w:val="22"/>
        </w:rPr>
        <w:t>Extra-curricular activities and school clubs.</w:t>
      </w:r>
    </w:p>
    <w:p w14:paraId="023B7151" w14:textId="77777777" w:rsidR="00565C8C" w:rsidRPr="00397A04" w:rsidRDefault="00565C8C" w:rsidP="00CB316D">
      <w:pPr>
        <w:jc w:val="both"/>
        <w:rPr>
          <w:rFonts w:ascii="Arial" w:hAnsi="Arial" w:cs="Arial"/>
          <w:sz w:val="22"/>
          <w:szCs w:val="22"/>
        </w:rPr>
      </w:pPr>
    </w:p>
    <w:p w14:paraId="3D76CF72" w14:textId="4DEED112" w:rsidR="00565C8C" w:rsidRDefault="00565C8C" w:rsidP="00CB316D">
      <w:pPr>
        <w:numPr>
          <w:ilvl w:val="0"/>
          <w:numId w:val="4"/>
        </w:numPr>
        <w:jc w:val="both"/>
        <w:rPr>
          <w:rFonts w:ascii="Arial" w:hAnsi="Arial" w:cs="Arial"/>
          <w:sz w:val="22"/>
          <w:szCs w:val="22"/>
        </w:rPr>
      </w:pPr>
      <w:r w:rsidRPr="00397A04">
        <w:rPr>
          <w:rFonts w:ascii="Arial" w:hAnsi="Arial" w:cs="Arial"/>
          <w:sz w:val="22"/>
          <w:szCs w:val="22"/>
        </w:rPr>
        <w:t>Any extended school activity</w:t>
      </w:r>
      <w:r w:rsidR="00E972B5">
        <w:rPr>
          <w:rFonts w:ascii="Arial" w:hAnsi="Arial" w:cs="Arial"/>
          <w:sz w:val="22"/>
          <w:szCs w:val="22"/>
        </w:rPr>
        <w:t>.</w:t>
      </w:r>
    </w:p>
    <w:p w14:paraId="385A014E" w14:textId="77777777" w:rsidR="00D4411E" w:rsidRDefault="00D4411E" w:rsidP="00D4411E">
      <w:pPr>
        <w:pStyle w:val="ListParagraph"/>
        <w:rPr>
          <w:rFonts w:ascii="Arial" w:hAnsi="Arial" w:cs="Arial"/>
          <w:sz w:val="22"/>
          <w:szCs w:val="22"/>
        </w:rPr>
      </w:pPr>
    </w:p>
    <w:p w14:paraId="1FEBE918" w14:textId="2D1F3BBE" w:rsidR="00D4411E" w:rsidRPr="002F2950" w:rsidRDefault="002F2950" w:rsidP="002F2950">
      <w:pPr>
        <w:numPr>
          <w:ilvl w:val="0"/>
          <w:numId w:val="4"/>
        </w:numPr>
        <w:autoSpaceDE w:val="0"/>
        <w:autoSpaceDN w:val="0"/>
        <w:adjustRightInd w:val="0"/>
        <w:contextualSpacing/>
        <w:rPr>
          <w:rFonts w:ascii="Arial" w:hAnsi="Arial" w:cs="Arial"/>
          <w:sz w:val="22"/>
          <w:szCs w:val="22"/>
        </w:rPr>
      </w:pPr>
      <w:r w:rsidRPr="002F2950">
        <w:rPr>
          <w:rFonts w:ascii="Arial" w:eastAsiaTheme="minorHAnsi" w:hAnsi="Arial" w:cs="Arial"/>
          <w:sz w:val="22"/>
          <w:szCs w:val="22"/>
          <w:lang w:eastAsia="en-US"/>
        </w:rPr>
        <w:t>A lunchtime session charge for additional hours outside the 15 or 30 free childcare hours for three year olds</w:t>
      </w:r>
      <w:r w:rsidRPr="002F2950">
        <w:rPr>
          <w:rFonts w:ascii="Arial" w:hAnsi="Arial" w:cs="Arial"/>
          <w:sz w:val="22"/>
          <w:szCs w:val="22"/>
        </w:rPr>
        <w:t>, i</w:t>
      </w:r>
      <w:r w:rsidR="00D4411E" w:rsidRPr="002F2950">
        <w:rPr>
          <w:rFonts w:ascii="Arial" w:hAnsi="Arial" w:cs="Arial"/>
          <w:sz w:val="22"/>
          <w:szCs w:val="22"/>
        </w:rPr>
        <w:t xml:space="preserve">n accordance </w:t>
      </w:r>
      <w:r w:rsidR="00C350D3" w:rsidRPr="002F2950">
        <w:rPr>
          <w:rFonts w:ascii="Arial" w:hAnsi="Arial" w:cs="Arial"/>
          <w:sz w:val="22"/>
          <w:szCs w:val="22"/>
        </w:rPr>
        <w:t xml:space="preserve">with the June 2018 </w:t>
      </w:r>
      <w:r w:rsidR="00C350D3" w:rsidRPr="002F2950">
        <w:rPr>
          <w:rFonts w:ascii="Arial" w:hAnsi="Arial" w:cs="Arial"/>
          <w:bCs/>
          <w:sz w:val="22"/>
          <w:szCs w:val="22"/>
        </w:rPr>
        <w:t>Early years Entitlements: Operational Guidance for local authorities and providers.</w:t>
      </w:r>
    </w:p>
    <w:p w14:paraId="4A63CC08" w14:textId="77777777" w:rsidR="002161B6" w:rsidRPr="002F2950" w:rsidRDefault="002161B6" w:rsidP="002F2950">
      <w:pPr>
        <w:pStyle w:val="ListParagraph"/>
        <w:rPr>
          <w:rFonts w:ascii="Arial" w:hAnsi="Arial" w:cs="Arial"/>
          <w:sz w:val="22"/>
          <w:szCs w:val="22"/>
        </w:rPr>
      </w:pPr>
    </w:p>
    <w:p w14:paraId="51B13319" w14:textId="77777777" w:rsidR="00565C8C" w:rsidRPr="00397A04" w:rsidRDefault="00565C8C" w:rsidP="002F2950">
      <w:pPr>
        <w:numPr>
          <w:ilvl w:val="0"/>
          <w:numId w:val="4"/>
        </w:numPr>
        <w:jc w:val="both"/>
        <w:rPr>
          <w:rFonts w:ascii="Arial" w:hAnsi="Arial" w:cs="Arial"/>
          <w:sz w:val="22"/>
          <w:szCs w:val="22"/>
        </w:rPr>
      </w:pPr>
      <w:r w:rsidRPr="00397A04">
        <w:rPr>
          <w:rFonts w:ascii="Arial" w:hAnsi="Arial" w:cs="Arial"/>
          <w:sz w:val="22"/>
          <w:szCs w:val="22"/>
        </w:rPr>
        <w:t>Damage/vandalism/loss to and of school property.</w:t>
      </w:r>
    </w:p>
    <w:p w14:paraId="1602180E" w14:textId="77777777" w:rsidR="00565C8C" w:rsidRPr="00397A04" w:rsidRDefault="00565C8C" w:rsidP="002F2950">
      <w:pPr>
        <w:jc w:val="both"/>
        <w:rPr>
          <w:rFonts w:ascii="Arial" w:hAnsi="Arial" w:cs="Arial"/>
          <w:sz w:val="22"/>
          <w:szCs w:val="22"/>
        </w:rPr>
      </w:pPr>
    </w:p>
    <w:p w14:paraId="69619FFC" w14:textId="77777777" w:rsidR="00565C8C" w:rsidRPr="00397A04" w:rsidRDefault="00565C8C" w:rsidP="00CB316D">
      <w:pPr>
        <w:numPr>
          <w:ilvl w:val="0"/>
          <w:numId w:val="4"/>
        </w:numPr>
        <w:jc w:val="both"/>
        <w:rPr>
          <w:rFonts w:ascii="Arial" w:hAnsi="Arial" w:cs="Arial"/>
          <w:sz w:val="22"/>
          <w:szCs w:val="22"/>
        </w:rPr>
      </w:pPr>
      <w:r w:rsidRPr="00397A04">
        <w:rPr>
          <w:rFonts w:ascii="Arial" w:hAnsi="Arial" w:cs="Arial"/>
          <w:sz w:val="22"/>
          <w:szCs w:val="22"/>
        </w:rPr>
        <w:t>Community Use / Lettings. (Arrangements for the letting of school premises and charges are contained in the Letting Charges Policy).</w:t>
      </w:r>
    </w:p>
    <w:p w14:paraId="61436AA6" w14:textId="77777777" w:rsidR="00565C8C" w:rsidRPr="00397A04" w:rsidRDefault="00565C8C" w:rsidP="00CB316D">
      <w:pPr>
        <w:pStyle w:val="ListParagraph"/>
        <w:jc w:val="both"/>
        <w:rPr>
          <w:rFonts w:ascii="Arial" w:hAnsi="Arial" w:cs="Arial"/>
          <w:sz w:val="22"/>
          <w:szCs w:val="22"/>
        </w:rPr>
      </w:pPr>
    </w:p>
    <w:p w14:paraId="725F55EB" w14:textId="77777777" w:rsidR="00565C8C" w:rsidRPr="00397A04" w:rsidRDefault="00565C8C" w:rsidP="00CB316D">
      <w:pPr>
        <w:jc w:val="both"/>
        <w:rPr>
          <w:rFonts w:ascii="Arial" w:hAnsi="Arial" w:cs="Arial"/>
          <w:b/>
          <w:sz w:val="22"/>
          <w:szCs w:val="22"/>
        </w:rPr>
      </w:pPr>
      <w:r w:rsidRPr="00397A04">
        <w:rPr>
          <w:rFonts w:ascii="Arial" w:hAnsi="Arial" w:cs="Arial"/>
          <w:b/>
          <w:sz w:val="22"/>
          <w:szCs w:val="22"/>
        </w:rPr>
        <w:t>Remission</w:t>
      </w:r>
    </w:p>
    <w:p w14:paraId="1CB1201E" w14:textId="77777777" w:rsidR="0048040A" w:rsidRDefault="0048040A" w:rsidP="00CB316D">
      <w:pPr>
        <w:jc w:val="both"/>
        <w:rPr>
          <w:rFonts w:ascii="Arial" w:hAnsi="Arial" w:cs="Arial"/>
          <w:sz w:val="22"/>
          <w:szCs w:val="22"/>
        </w:rPr>
      </w:pPr>
    </w:p>
    <w:p w14:paraId="220F5633" w14:textId="2F8BAE79" w:rsidR="00B2137E" w:rsidRPr="006224B0" w:rsidRDefault="00565C8C" w:rsidP="00CB316D">
      <w:pPr>
        <w:jc w:val="both"/>
        <w:rPr>
          <w:rFonts w:ascii="Arial" w:hAnsi="Arial" w:cs="Arial"/>
          <w:sz w:val="22"/>
          <w:szCs w:val="22"/>
        </w:rPr>
      </w:pPr>
      <w:r w:rsidRPr="006224B0">
        <w:rPr>
          <w:rFonts w:ascii="Arial" w:hAnsi="Arial" w:cs="Arial"/>
          <w:sz w:val="22"/>
          <w:szCs w:val="22"/>
        </w:rPr>
        <w:t>Children whose parents are in receipt of the following suppor</w:t>
      </w:r>
      <w:r w:rsidR="005A7309" w:rsidRPr="006224B0">
        <w:rPr>
          <w:rFonts w:ascii="Arial" w:hAnsi="Arial" w:cs="Arial"/>
          <w:sz w:val="22"/>
          <w:szCs w:val="22"/>
        </w:rPr>
        <w:t>t payments</w:t>
      </w:r>
      <w:r w:rsidR="0048040A">
        <w:rPr>
          <w:rFonts w:ascii="Arial" w:hAnsi="Arial" w:cs="Arial"/>
          <w:sz w:val="22"/>
          <w:szCs w:val="22"/>
        </w:rPr>
        <w:t xml:space="preserve"> will</w:t>
      </w:r>
      <w:r w:rsidR="00985531" w:rsidRPr="006224B0">
        <w:rPr>
          <w:rFonts w:ascii="Arial" w:hAnsi="Arial" w:cs="Arial"/>
          <w:sz w:val="22"/>
          <w:szCs w:val="22"/>
        </w:rPr>
        <w:t>, i</w:t>
      </w:r>
      <w:r w:rsidRPr="006224B0">
        <w:rPr>
          <w:rFonts w:ascii="Arial" w:hAnsi="Arial" w:cs="Arial"/>
          <w:sz w:val="22"/>
          <w:szCs w:val="22"/>
        </w:rPr>
        <w:t>n addition to having a</w:t>
      </w:r>
      <w:r w:rsidR="00985531" w:rsidRPr="006224B0">
        <w:rPr>
          <w:rFonts w:ascii="Arial" w:hAnsi="Arial" w:cs="Arial"/>
          <w:sz w:val="22"/>
          <w:szCs w:val="22"/>
        </w:rPr>
        <w:t xml:space="preserve"> free school lunch entitlement, </w:t>
      </w:r>
      <w:r w:rsidRPr="006224B0">
        <w:rPr>
          <w:rFonts w:ascii="Arial" w:hAnsi="Arial" w:cs="Arial"/>
          <w:sz w:val="22"/>
          <w:szCs w:val="22"/>
        </w:rPr>
        <w:t>also be entitled to the remission o</w:t>
      </w:r>
      <w:r w:rsidR="00082932" w:rsidRPr="006224B0">
        <w:rPr>
          <w:rFonts w:ascii="Arial" w:hAnsi="Arial" w:cs="Arial"/>
          <w:sz w:val="22"/>
          <w:szCs w:val="22"/>
        </w:rPr>
        <w:t xml:space="preserve">f </w:t>
      </w:r>
      <w:r w:rsidR="0048040A">
        <w:rPr>
          <w:rFonts w:ascii="Arial" w:hAnsi="Arial" w:cs="Arial"/>
          <w:sz w:val="22"/>
          <w:szCs w:val="22"/>
        </w:rPr>
        <w:t xml:space="preserve">charges for </w:t>
      </w:r>
      <w:r w:rsidR="006224B0" w:rsidRPr="006224B0">
        <w:rPr>
          <w:rFonts w:ascii="Arial" w:hAnsi="Arial" w:cs="Arial"/>
          <w:sz w:val="22"/>
          <w:szCs w:val="22"/>
        </w:rPr>
        <w:t xml:space="preserve">board and lodging </w:t>
      </w:r>
      <w:r w:rsidR="0048040A">
        <w:rPr>
          <w:rFonts w:ascii="Arial" w:hAnsi="Arial" w:cs="Arial"/>
          <w:sz w:val="22"/>
          <w:szCs w:val="22"/>
        </w:rPr>
        <w:t xml:space="preserve">costs </w:t>
      </w:r>
      <w:r w:rsidR="006224B0" w:rsidRPr="006224B0">
        <w:rPr>
          <w:rFonts w:ascii="Arial" w:hAnsi="Arial" w:cs="Arial"/>
          <w:sz w:val="22"/>
          <w:szCs w:val="22"/>
        </w:rPr>
        <w:t>during residential school trips</w:t>
      </w:r>
      <w:r w:rsidR="00B30A09">
        <w:rPr>
          <w:rFonts w:ascii="Arial" w:hAnsi="Arial" w:cs="Arial"/>
          <w:sz w:val="22"/>
          <w:szCs w:val="22"/>
        </w:rPr>
        <w:t xml:space="preserve">. The </w:t>
      </w:r>
      <w:r w:rsidR="006224B0" w:rsidRPr="006224B0">
        <w:rPr>
          <w:rFonts w:ascii="Arial" w:hAnsi="Arial" w:cs="Arial"/>
          <w:sz w:val="22"/>
          <w:szCs w:val="22"/>
        </w:rPr>
        <w:t>relevant support payments are:</w:t>
      </w:r>
    </w:p>
    <w:p w14:paraId="313D33B5" w14:textId="77777777" w:rsidR="00B2137E" w:rsidRPr="00397A04" w:rsidRDefault="00B2137E" w:rsidP="00CB316D">
      <w:pPr>
        <w:jc w:val="both"/>
        <w:rPr>
          <w:rFonts w:ascii="Arial" w:hAnsi="Arial" w:cs="Arial"/>
          <w:sz w:val="22"/>
          <w:szCs w:val="22"/>
        </w:rPr>
      </w:pPr>
    </w:p>
    <w:p w14:paraId="11C59CD7" w14:textId="7E524100" w:rsidR="008B0124" w:rsidRDefault="00565C8C" w:rsidP="008B0124">
      <w:pPr>
        <w:jc w:val="both"/>
        <w:rPr>
          <w:lang w:val="en"/>
        </w:rPr>
      </w:pPr>
      <w:r w:rsidRPr="008B0124">
        <w:rPr>
          <w:rFonts w:ascii="Arial" w:hAnsi="Arial" w:cs="Arial"/>
          <w:sz w:val="22"/>
          <w:szCs w:val="22"/>
        </w:rPr>
        <w:t>Th</w:t>
      </w:r>
      <w:r w:rsidR="000972E3">
        <w:rPr>
          <w:rFonts w:ascii="Arial" w:hAnsi="Arial" w:cs="Arial"/>
          <w:sz w:val="22"/>
          <w:szCs w:val="22"/>
        </w:rPr>
        <w:t>e relevant support payments are:</w:t>
      </w:r>
    </w:p>
    <w:p w14:paraId="48725310" w14:textId="77777777" w:rsidR="008B0124" w:rsidRPr="008B0124" w:rsidRDefault="008B0124" w:rsidP="008B0124">
      <w:pPr>
        <w:jc w:val="both"/>
        <w:rPr>
          <w:rFonts w:ascii="Arial" w:hAnsi="Arial" w:cs="Arial"/>
          <w:sz w:val="22"/>
          <w:szCs w:val="22"/>
          <w:lang w:val="en"/>
        </w:rPr>
      </w:pPr>
    </w:p>
    <w:p w14:paraId="651EA79D" w14:textId="69580899" w:rsidR="008B0124" w:rsidRPr="008B0124" w:rsidRDefault="008B0124" w:rsidP="008B0124">
      <w:pPr>
        <w:pStyle w:val="ListParagraph"/>
        <w:numPr>
          <w:ilvl w:val="0"/>
          <w:numId w:val="17"/>
        </w:numPr>
        <w:jc w:val="both"/>
        <w:rPr>
          <w:rFonts w:ascii="Arial" w:hAnsi="Arial" w:cs="Arial"/>
          <w:b/>
          <w:sz w:val="22"/>
          <w:szCs w:val="22"/>
        </w:rPr>
      </w:pPr>
      <w:r w:rsidRPr="008B0124">
        <w:rPr>
          <w:rFonts w:ascii="Arial" w:hAnsi="Arial" w:cs="Arial"/>
          <w:sz w:val="22"/>
          <w:szCs w:val="22"/>
          <w:lang w:val="en"/>
        </w:rPr>
        <w:t>Universal Credit – (</w:t>
      </w:r>
      <w:r w:rsidR="00433D9F">
        <w:rPr>
          <w:rFonts w:ascii="Arial" w:hAnsi="Arial" w:cs="Arial"/>
          <w:sz w:val="22"/>
          <w:szCs w:val="22"/>
          <w:lang w:val="en"/>
        </w:rPr>
        <w:t>see Government website for further guidance on minimum income levels and eligibility</w:t>
      </w:r>
      <w:r w:rsidRPr="008B0124">
        <w:rPr>
          <w:rFonts w:ascii="Arial" w:hAnsi="Arial" w:cs="Arial"/>
          <w:sz w:val="22"/>
          <w:szCs w:val="22"/>
          <w:lang w:val="en"/>
        </w:rPr>
        <w:t>)</w:t>
      </w:r>
      <w:r w:rsidR="00E972B5">
        <w:rPr>
          <w:rFonts w:ascii="Arial" w:hAnsi="Arial" w:cs="Arial"/>
          <w:sz w:val="22"/>
          <w:szCs w:val="22"/>
          <w:lang w:val="en"/>
        </w:rPr>
        <w:t>.</w:t>
      </w:r>
    </w:p>
    <w:p w14:paraId="3AE1D3EE" w14:textId="2C7565A3" w:rsidR="008B0124" w:rsidRPr="008B0124" w:rsidRDefault="008B0124" w:rsidP="008B0124">
      <w:pPr>
        <w:pStyle w:val="ListParagraph"/>
        <w:numPr>
          <w:ilvl w:val="0"/>
          <w:numId w:val="17"/>
        </w:numPr>
        <w:rPr>
          <w:rFonts w:ascii="Arial" w:hAnsi="Arial" w:cs="Arial"/>
          <w:sz w:val="22"/>
          <w:szCs w:val="22"/>
          <w:lang w:val="en"/>
        </w:rPr>
      </w:pPr>
      <w:r w:rsidRPr="008B0124">
        <w:rPr>
          <w:rFonts w:ascii="Arial" w:hAnsi="Arial" w:cs="Arial"/>
          <w:sz w:val="22"/>
          <w:szCs w:val="22"/>
          <w:lang w:val="en"/>
        </w:rPr>
        <w:t>I</w:t>
      </w:r>
      <w:r w:rsidR="000578BB" w:rsidRPr="008B0124">
        <w:rPr>
          <w:rFonts w:ascii="Arial" w:hAnsi="Arial" w:cs="Arial"/>
          <w:sz w:val="22"/>
          <w:szCs w:val="22"/>
          <w:lang w:val="en"/>
        </w:rPr>
        <w:t>ncome Support</w:t>
      </w:r>
      <w:r w:rsidR="00E972B5">
        <w:rPr>
          <w:rFonts w:ascii="Arial" w:hAnsi="Arial" w:cs="Arial"/>
          <w:sz w:val="22"/>
          <w:szCs w:val="22"/>
          <w:lang w:val="en"/>
        </w:rPr>
        <w:t>.</w:t>
      </w:r>
    </w:p>
    <w:p w14:paraId="4D3E1D3B" w14:textId="2EC8F967" w:rsidR="008B0124" w:rsidRPr="008B0124" w:rsidRDefault="008B0124" w:rsidP="008B0124">
      <w:pPr>
        <w:pStyle w:val="ListParagraph"/>
        <w:numPr>
          <w:ilvl w:val="0"/>
          <w:numId w:val="17"/>
        </w:numPr>
        <w:jc w:val="both"/>
        <w:rPr>
          <w:rFonts w:ascii="Arial" w:hAnsi="Arial" w:cs="Arial"/>
          <w:sz w:val="22"/>
          <w:szCs w:val="22"/>
          <w:lang w:val="en"/>
        </w:rPr>
      </w:pPr>
      <w:r w:rsidRPr="008B0124">
        <w:rPr>
          <w:rFonts w:ascii="Arial" w:hAnsi="Arial" w:cs="Arial"/>
          <w:sz w:val="22"/>
          <w:szCs w:val="22"/>
          <w:lang w:val="en"/>
        </w:rPr>
        <w:t>I</w:t>
      </w:r>
      <w:r w:rsidR="000578BB" w:rsidRPr="008B0124">
        <w:rPr>
          <w:rFonts w:ascii="Arial" w:hAnsi="Arial" w:cs="Arial"/>
          <w:sz w:val="22"/>
          <w:szCs w:val="22"/>
          <w:lang w:val="en"/>
        </w:rPr>
        <w:t>ncome-based Jobseeker’s Allowance</w:t>
      </w:r>
      <w:r w:rsidR="00E972B5">
        <w:rPr>
          <w:rFonts w:ascii="Arial" w:hAnsi="Arial" w:cs="Arial"/>
          <w:sz w:val="22"/>
          <w:szCs w:val="22"/>
          <w:lang w:val="en"/>
        </w:rPr>
        <w:t>.</w:t>
      </w:r>
    </w:p>
    <w:p w14:paraId="058F0652" w14:textId="6F14C06D" w:rsidR="008B0124" w:rsidRPr="008B0124" w:rsidRDefault="008B0124" w:rsidP="008B0124">
      <w:pPr>
        <w:pStyle w:val="ListParagraph"/>
        <w:numPr>
          <w:ilvl w:val="0"/>
          <w:numId w:val="17"/>
        </w:numPr>
        <w:jc w:val="both"/>
        <w:rPr>
          <w:rFonts w:ascii="Arial" w:hAnsi="Arial" w:cs="Arial"/>
          <w:sz w:val="22"/>
          <w:szCs w:val="22"/>
          <w:lang w:val="en"/>
        </w:rPr>
      </w:pPr>
      <w:r w:rsidRPr="008B0124">
        <w:rPr>
          <w:rFonts w:ascii="Arial" w:hAnsi="Arial" w:cs="Arial"/>
          <w:sz w:val="22"/>
          <w:szCs w:val="22"/>
          <w:lang w:val="en"/>
        </w:rPr>
        <w:t>I</w:t>
      </w:r>
      <w:r w:rsidR="000578BB" w:rsidRPr="008B0124">
        <w:rPr>
          <w:rFonts w:ascii="Arial" w:hAnsi="Arial" w:cs="Arial"/>
          <w:sz w:val="22"/>
          <w:szCs w:val="22"/>
          <w:lang w:val="en"/>
        </w:rPr>
        <w:t>ncome-related Employment and Support Allowance</w:t>
      </w:r>
      <w:r w:rsidR="00E972B5">
        <w:rPr>
          <w:rFonts w:ascii="Arial" w:hAnsi="Arial" w:cs="Arial"/>
          <w:sz w:val="22"/>
          <w:szCs w:val="22"/>
          <w:lang w:val="en"/>
        </w:rPr>
        <w:t>.</w:t>
      </w:r>
    </w:p>
    <w:p w14:paraId="1D7498A6" w14:textId="0A2717E7" w:rsidR="008B0124" w:rsidRPr="008B0124" w:rsidRDefault="008B0124" w:rsidP="008B0124">
      <w:pPr>
        <w:pStyle w:val="ListParagraph"/>
        <w:numPr>
          <w:ilvl w:val="0"/>
          <w:numId w:val="17"/>
        </w:numPr>
        <w:jc w:val="both"/>
        <w:rPr>
          <w:rFonts w:ascii="Arial" w:hAnsi="Arial" w:cs="Arial"/>
          <w:sz w:val="22"/>
          <w:szCs w:val="22"/>
          <w:lang w:val="en"/>
        </w:rPr>
      </w:pPr>
      <w:r w:rsidRPr="008B0124">
        <w:rPr>
          <w:rFonts w:ascii="Arial" w:hAnsi="Arial" w:cs="Arial"/>
          <w:sz w:val="22"/>
          <w:szCs w:val="22"/>
          <w:lang w:val="en"/>
        </w:rPr>
        <w:t>S</w:t>
      </w:r>
      <w:r w:rsidR="000578BB" w:rsidRPr="008B0124">
        <w:rPr>
          <w:rFonts w:ascii="Arial" w:hAnsi="Arial" w:cs="Arial"/>
          <w:sz w:val="22"/>
          <w:szCs w:val="22"/>
          <w:lang w:val="en"/>
        </w:rPr>
        <w:t>upport under Part VI of the Immigration and Asylum Act 1999</w:t>
      </w:r>
      <w:r w:rsidR="00E972B5">
        <w:rPr>
          <w:rFonts w:ascii="Arial" w:hAnsi="Arial" w:cs="Arial"/>
          <w:sz w:val="22"/>
          <w:szCs w:val="22"/>
          <w:lang w:val="en"/>
        </w:rPr>
        <w:t>.</w:t>
      </w:r>
    </w:p>
    <w:p w14:paraId="1043ACBD" w14:textId="18CCA79A" w:rsidR="008B0124" w:rsidRPr="008B0124" w:rsidRDefault="008B0124" w:rsidP="008B0124">
      <w:pPr>
        <w:pStyle w:val="ListParagraph"/>
        <w:numPr>
          <w:ilvl w:val="0"/>
          <w:numId w:val="17"/>
        </w:numPr>
        <w:jc w:val="both"/>
        <w:rPr>
          <w:rFonts w:ascii="Arial" w:hAnsi="Arial" w:cs="Arial"/>
          <w:sz w:val="22"/>
          <w:szCs w:val="22"/>
          <w:lang w:val="en"/>
        </w:rPr>
      </w:pPr>
      <w:r w:rsidRPr="008B0124">
        <w:rPr>
          <w:rFonts w:ascii="Arial" w:hAnsi="Arial" w:cs="Arial"/>
          <w:sz w:val="22"/>
          <w:szCs w:val="22"/>
          <w:lang w:val="en"/>
        </w:rPr>
        <w:t>T</w:t>
      </w:r>
      <w:r w:rsidR="000578BB" w:rsidRPr="008B0124">
        <w:rPr>
          <w:rFonts w:ascii="Arial" w:hAnsi="Arial" w:cs="Arial"/>
          <w:sz w:val="22"/>
          <w:szCs w:val="22"/>
          <w:lang w:val="en"/>
        </w:rPr>
        <w:t>he guaranteed element of Pension Credit</w:t>
      </w:r>
      <w:r w:rsidR="00E972B5">
        <w:rPr>
          <w:rFonts w:ascii="Arial" w:hAnsi="Arial" w:cs="Arial"/>
          <w:sz w:val="22"/>
          <w:szCs w:val="22"/>
          <w:lang w:val="en"/>
        </w:rPr>
        <w:t>.</w:t>
      </w:r>
    </w:p>
    <w:p w14:paraId="32A5CB76" w14:textId="690707DC" w:rsidR="008B0124" w:rsidRPr="008B0124" w:rsidRDefault="000578BB" w:rsidP="008B0124">
      <w:pPr>
        <w:pStyle w:val="ListParagraph"/>
        <w:numPr>
          <w:ilvl w:val="0"/>
          <w:numId w:val="17"/>
        </w:numPr>
        <w:jc w:val="both"/>
        <w:rPr>
          <w:rFonts w:ascii="Arial" w:hAnsi="Arial" w:cs="Arial"/>
          <w:sz w:val="22"/>
          <w:szCs w:val="22"/>
          <w:lang w:val="en"/>
        </w:rPr>
      </w:pPr>
      <w:r w:rsidRPr="008B0124">
        <w:rPr>
          <w:rFonts w:ascii="Arial" w:hAnsi="Arial" w:cs="Arial"/>
          <w:sz w:val="22"/>
          <w:szCs w:val="22"/>
          <w:lang w:val="en"/>
        </w:rPr>
        <w:t xml:space="preserve">Child Tax Credit (provided you’re not also entitled to Working Tax Credit </w:t>
      </w:r>
      <w:r w:rsidR="00433D9F">
        <w:rPr>
          <w:rFonts w:ascii="Arial" w:hAnsi="Arial" w:cs="Arial"/>
          <w:sz w:val="22"/>
          <w:szCs w:val="22"/>
          <w:lang w:val="en"/>
        </w:rPr>
        <w:t>– see Government website for income thresholds and entitlement</w:t>
      </w:r>
      <w:r w:rsidRPr="008B0124">
        <w:rPr>
          <w:rFonts w:ascii="Arial" w:hAnsi="Arial" w:cs="Arial"/>
          <w:sz w:val="22"/>
          <w:szCs w:val="22"/>
          <w:lang w:val="en"/>
        </w:rPr>
        <w:t>)</w:t>
      </w:r>
      <w:r w:rsidR="00E972B5">
        <w:rPr>
          <w:rFonts w:ascii="Arial" w:hAnsi="Arial" w:cs="Arial"/>
          <w:sz w:val="22"/>
          <w:szCs w:val="22"/>
          <w:lang w:val="en"/>
        </w:rPr>
        <w:t>.</w:t>
      </w:r>
    </w:p>
    <w:p w14:paraId="64E96E71" w14:textId="708F002B" w:rsidR="008B0124" w:rsidRPr="008B0124" w:rsidRDefault="000578BB" w:rsidP="008B0124">
      <w:pPr>
        <w:pStyle w:val="ListParagraph"/>
        <w:numPr>
          <w:ilvl w:val="0"/>
          <w:numId w:val="17"/>
        </w:numPr>
        <w:jc w:val="both"/>
        <w:rPr>
          <w:rFonts w:ascii="Arial" w:hAnsi="Arial" w:cs="Arial"/>
          <w:b/>
          <w:sz w:val="22"/>
          <w:szCs w:val="22"/>
        </w:rPr>
      </w:pPr>
      <w:r w:rsidRPr="008B0124">
        <w:rPr>
          <w:rFonts w:ascii="Arial" w:hAnsi="Arial" w:cs="Arial"/>
          <w:sz w:val="22"/>
          <w:szCs w:val="22"/>
          <w:lang w:val="en"/>
        </w:rPr>
        <w:t>Working Tax Credit run-on - paid for 4 weeks after you stop qualifying for Working Tax Credit</w:t>
      </w:r>
      <w:r w:rsidR="00E972B5">
        <w:rPr>
          <w:rFonts w:ascii="Arial" w:hAnsi="Arial" w:cs="Arial"/>
          <w:sz w:val="22"/>
          <w:szCs w:val="22"/>
          <w:lang w:val="en"/>
        </w:rPr>
        <w:t>.</w:t>
      </w:r>
    </w:p>
    <w:p w14:paraId="081375A1" w14:textId="77777777" w:rsidR="008B0124" w:rsidRDefault="008B0124" w:rsidP="008B0124">
      <w:pPr>
        <w:jc w:val="both"/>
        <w:rPr>
          <w:rFonts w:ascii="Arial" w:hAnsi="Arial" w:cs="Arial"/>
          <w:b/>
          <w:sz w:val="22"/>
          <w:szCs w:val="22"/>
        </w:rPr>
      </w:pPr>
    </w:p>
    <w:p w14:paraId="47BB0253" w14:textId="77777777" w:rsidR="00C325A9" w:rsidRPr="008A21CE" w:rsidRDefault="00C325A9" w:rsidP="00C325A9">
      <w:pPr>
        <w:jc w:val="both"/>
        <w:rPr>
          <w:rFonts w:ascii="Arial" w:hAnsi="Arial" w:cs="Arial"/>
          <w:sz w:val="22"/>
          <w:szCs w:val="22"/>
        </w:rPr>
      </w:pPr>
      <w:r w:rsidRPr="008A21CE">
        <w:rPr>
          <w:rFonts w:ascii="Arial" w:hAnsi="Arial" w:cs="Arial"/>
          <w:sz w:val="22"/>
          <w:szCs w:val="22"/>
        </w:rPr>
        <w:t>Parents who have difficulty in meeting any of the above charges should contact the school to discuss this on an individual basis.</w:t>
      </w:r>
    </w:p>
    <w:p w14:paraId="062804E3" w14:textId="77777777" w:rsidR="00C325A9" w:rsidRPr="008B0124" w:rsidRDefault="00C325A9" w:rsidP="008B0124">
      <w:pPr>
        <w:jc w:val="both"/>
        <w:rPr>
          <w:rFonts w:ascii="Arial" w:hAnsi="Arial" w:cs="Arial"/>
          <w:b/>
          <w:sz w:val="22"/>
          <w:szCs w:val="22"/>
        </w:rPr>
      </w:pPr>
    </w:p>
    <w:p w14:paraId="327B7AB9" w14:textId="6A3ED8E3" w:rsidR="00565C8C" w:rsidRPr="008B0124" w:rsidRDefault="002161B6" w:rsidP="008B0124">
      <w:pPr>
        <w:jc w:val="both"/>
        <w:rPr>
          <w:rFonts w:ascii="Arial" w:hAnsi="Arial" w:cs="Arial"/>
          <w:b/>
          <w:sz w:val="22"/>
          <w:szCs w:val="22"/>
        </w:rPr>
      </w:pPr>
      <w:r w:rsidRPr="008B0124">
        <w:rPr>
          <w:rFonts w:ascii="Arial" w:hAnsi="Arial" w:cs="Arial"/>
          <w:b/>
          <w:sz w:val="22"/>
          <w:szCs w:val="22"/>
        </w:rPr>
        <w:lastRenderedPageBreak/>
        <w:t>V</w:t>
      </w:r>
      <w:r w:rsidR="00565C8C" w:rsidRPr="008B0124">
        <w:rPr>
          <w:rFonts w:ascii="Arial" w:hAnsi="Arial" w:cs="Arial"/>
          <w:b/>
          <w:sz w:val="22"/>
          <w:szCs w:val="22"/>
        </w:rPr>
        <w:t>oluntary Contributions</w:t>
      </w:r>
    </w:p>
    <w:p w14:paraId="461FD1CA" w14:textId="77777777" w:rsidR="00565C8C" w:rsidRPr="00397A04" w:rsidRDefault="00565C8C" w:rsidP="00CB316D">
      <w:pPr>
        <w:jc w:val="both"/>
        <w:rPr>
          <w:rFonts w:ascii="Arial" w:hAnsi="Arial" w:cs="Arial"/>
          <w:b/>
          <w:sz w:val="22"/>
          <w:szCs w:val="22"/>
        </w:rPr>
      </w:pPr>
    </w:p>
    <w:p w14:paraId="4DC01044" w14:textId="124B5125" w:rsidR="00565C8C" w:rsidRPr="00397A04" w:rsidRDefault="00565C8C" w:rsidP="00CB316D">
      <w:pPr>
        <w:jc w:val="both"/>
        <w:rPr>
          <w:rFonts w:ascii="Arial" w:hAnsi="Arial" w:cs="Arial"/>
          <w:sz w:val="22"/>
          <w:szCs w:val="22"/>
        </w:rPr>
      </w:pPr>
      <w:r w:rsidRPr="00397A04">
        <w:rPr>
          <w:rFonts w:ascii="Arial" w:hAnsi="Arial" w:cs="Arial"/>
          <w:sz w:val="22"/>
          <w:szCs w:val="22"/>
        </w:rPr>
        <w:t>Parents will be invited to make a voluntary</w:t>
      </w:r>
      <w:r w:rsidR="000972E3">
        <w:rPr>
          <w:rFonts w:ascii="Arial" w:hAnsi="Arial" w:cs="Arial"/>
          <w:sz w:val="22"/>
          <w:szCs w:val="22"/>
        </w:rPr>
        <w:t xml:space="preserve"> contribution for the following:</w:t>
      </w:r>
    </w:p>
    <w:p w14:paraId="5C3CF165" w14:textId="77777777" w:rsidR="00565C8C" w:rsidRPr="00397A04" w:rsidRDefault="00565C8C" w:rsidP="00CB316D">
      <w:pPr>
        <w:jc w:val="both"/>
        <w:rPr>
          <w:rFonts w:ascii="Arial" w:hAnsi="Arial" w:cs="Arial"/>
          <w:sz w:val="22"/>
          <w:szCs w:val="22"/>
        </w:rPr>
      </w:pPr>
    </w:p>
    <w:p w14:paraId="290590BA" w14:textId="390674AC" w:rsidR="00565C8C" w:rsidRDefault="00C87A21" w:rsidP="00397A04">
      <w:pPr>
        <w:pStyle w:val="ListParagraph"/>
        <w:numPr>
          <w:ilvl w:val="0"/>
          <w:numId w:val="13"/>
        </w:numPr>
        <w:jc w:val="both"/>
        <w:rPr>
          <w:rFonts w:ascii="Arial" w:hAnsi="Arial" w:cs="Arial"/>
          <w:sz w:val="22"/>
          <w:szCs w:val="22"/>
        </w:rPr>
      </w:pPr>
      <w:r w:rsidRPr="00397A04">
        <w:rPr>
          <w:rFonts w:ascii="Arial" w:hAnsi="Arial" w:cs="Arial"/>
          <w:sz w:val="22"/>
          <w:szCs w:val="22"/>
        </w:rPr>
        <w:t>School Trips</w:t>
      </w:r>
      <w:r w:rsidR="004861CE" w:rsidRPr="00397A04">
        <w:rPr>
          <w:rFonts w:ascii="Arial" w:hAnsi="Arial" w:cs="Arial"/>
          <w:sz w:val="22"/>
          <w:szCs w:val="22"/>
        </w:rPr>
        <w:t xml:space="preserve"> in school time</w:t>
      </w:r>
      <w:r w:rsidR="00E972B5">
        <w:rPr>
          <w:rFonts w:ascii="Arial" w:hAnsi="Arial" w:cs="Arial"/>
          <w:sz w:val="22"/>
          <w:szCs w:val="22"/>
        </w:rPr>
        <w:t>.</w:t>
      </w:r>
      <w:r w:rsidR="004861CE" w:rsidRPr="00397A04">
        <w:rPr>
          <w:rFonts w:ascii="Arial" w:hAnsi="Arial" w:cs="Arial"/>
          <w:sz w:val="22"/>
          <w:szCs w:val="22"/>
        </w:rPr>
        <w:t xml:space="preserve"> </w:t>
      </w:r>
    </w:p>
    <w:p w14:paraId="7FE1F20F" w14:textId="77777777" w:rsidR="00397A04" w:rsidRPr="00397A04" w:rsidRDefault="00397A04" w:rsidP="00397A04">
      <w:pPr>
        <w:pStyle w:val="ListParagraph"/>
        <w:jc w:val="both"/>
        <w:rPr>
          <w:rFonts w:ascii="Arial" w:hAnsi="Arial" w:cs="Arial"/>
          <w:sz w:val="22"/>
          <w:szCs w:val="22"/>
        </w:rPr>
      </w:pPr>
    </w:p>
    <w:p w14:paraId="558DEBA9" w14:textId="38642D51" w:rsidR="00565C8C" w:rsidRPr="008B0124" w:rsidRDefault="00C87A21" w:rsidP="00397A04">
      <w:pPr>
        <w:pStyle w:val="ListParagraph"/>
        <w:numPr>
          <w:ilvl w:val="0"/>
          <w:numId w:val="13"/>
        </w:numPr>
        <w:jc w:val="both"/>
        <w:rPr>
          <w:rFonts w:ascii="Arial" w:hAnsi="Arial" w:cs="Arial"/>
          <w:sz w:val="22"/>
          <w:szCs w:val="22"/>
        </w:rPr>
      </w:pPr>
      <w:r w:rsidRPr="002161B6">
        <w:rPr>
          <w:rFonts w:ascii="Arial" w:hAnsi="Arial" w:cs="Arial"/>
          <w:sz w:val="22"/>
          <w:szCs w:val="22"/>
        </w:rPr>
        <w:t>Workshops/Performances/Activities in school time</w:t>
      </w:r>
      <w:r w:rsidR="004861CE" w:rsidRPr="002161B6">
        <w:rPr>
          <w:rFonts w:ascii="Arial" w:hAnsi="Arial" w:cs="Arial"/>
          <w:sz w:val="22"/>
          <w:szCs w:val="22"/>
        </w:rPr>
        <w:t xml:space="preserve"> in</w:t>
      </w:r>
      <w:r w:rsidR="00397A04" w:rsidRPr="002161B6">
        <w:rPr>
          <w:rFonts w:ascii="Arial" w:hAnsi="Arial" w:cs="Arial"/>
          <w:sz w:val="22"/>
          <w:szCs w:val="22"/>
        </w:rPr>
        <w:t xml:space="preserve">volving the </w:t>
      </w:r>
      <w:r w:rsidR="004861CE" w:rsidRPr="002161B6">
        <w:rPr>
          <w:rFonts w:ascii="Arial" w:hAnsi="Arial" w:cs="Arial"/>
          <w:sz w:val="22"/>
          <w:szCs w:val="22"/>
        </w:rPr>
        <w:t xml:space="preserve">booking </w:t>
      </w:r>
      <w:r w:rsidR="002161B6" w:rsidRPr="002161B6">
        <w:rPr>
          <w:rFonts w:ascii="Arial" w:hAnsi="Arial" w:cs="Arial"/>
          <w:sz w:val="22"/>
          <w:szCs w:val="22"/>
        </w:rPr>
        <w:t xml:space="preserve">of </w:t>
      </w:r>
      <w:r w:rsidR="004861CE" w:rsidRPr="002161B6">
        <w:rPr>
          <w:rFonts w:ascii="Arial" w:hAnsi="Arial" w:cs="Arial"/>
          <w:sz w:val="22"/>
          <w:szCs w:val="22"/>
        </w:rPr>
        <w:t>an external</w:t>
      </w:r>
      <w:r w:rsidR="00397A04" w:rsidRPr="002161B6">
        <w:rPr>
          <w:rFonts w:ascii="Arial" w:hAnsi="Arial" w:cs="Arial"/>
          <w:sz w:val="22"/>
          <w:szCs w:val="22"/>
        </w:rPr>
        <w:t xml:space="preserve"> </w:t>
      </w:r>
      <w:r w:rsidR="004861CE" w:rsidRPr="002161B6">
        <w:rPr>
          <w:rFonts w:ascii="Arial" w:hAnsi="Arial" w:cs="Arial"/>
          <w:sz w:val="22"/>
          <w:szCs w:val="22"/>
        </w:rPr>
        <w:t>company or the purchasing of additional resources as part of the activity.</w:t>
      </w:r>
    </w:p>
    <w:p w14:paraId="1A103664" w14:textId="77777777" w:rsidR="00397A04" w:rsidRPr="008B0124" w:rsidRDefault="00397A04" w:rsidP="00397A04">
      <w:pPr>
        <w:pStyle w:val="ListParagraph"/>
        <w:jc w:val="both"/>
        <w:rPr>
          <w:rFonts w:ascii="Arial" w:hAnsi="Arial" w:cs="Arial"/>
          <w:sz w:val="22"/>
          <w:szCs w:val="22"/>
        </w:rPr>
      </w:pPr>
    </w:p>
    <w:p w14:paraId="4096A629" w14:textId="7A0C5E33" w:rsidR="00565C8C" w:rsidRPr="008B0124" w:rsidRDefault="00C87A21" w:rsidP="00397A04">
      <w:pPr>
        <w:pStyle w:val="ListParagraph"/>
        <w:numPr>
          <w:ilvl w:val="0"/>
          <w:numId w:val="13"/>
        </w:numPr>
        <w:jc w:val="both"/>
        <w:rPr>
          <w:rFonts w:ascii="Arial" w:hAnsi="Arial" w:cs="Arial"/>
          <w:sz w:val="22"/>
          <w:szCs w:val="22"/>
        </w:rPr>
      </w:pPr>
      <w:r w:rsidRPr="008B0124">
        <w:rPr>
          <w:rFonts w:ascii="Arial" w:hAnsi="Arial" w:cs="Arial"/>
          <w:sz w:val="22"/>
          <w:szCs w:val="22"/>
        </w:rPr>
        <w:t>Transport and visits as part of a</w:t>
      </w:r>
      <w:r w:rsidR="00FB13EC" w:rsidRPr="008B0124">
        <w:rPr>
          <w:rFonts w:ascii="Arial" w:hAnsi="Arial" w:cs="Arial"/>
          <w:sz w:val="22"/>
          <w:szCs w:val="22"/>
        </w:rPr>
        <w:t>ny</w:t>
      </w:r>
      <w:r w:rsidRPr="008B0124">
        <w:rPr>
          <w:rFonts w:ascii="Arial" w:hAnsi="Arial" w:cs="Arial"/>
          <w:sz w:val="22"/>
          <w:szCs w:val="22"/>
        </w:rPr>
        <w:t xml:space="preserve"> residential </w:t>
      </w:r>
      <w:r w:rsidR="004861CE" w:rsidRPr="008B0124">
        <w:rPr>
          <w:rFonts w:ascii="Arial" w:hAnsi="Arial" w:cs="Arial"/>
          <w:sz w:val="22"/>
          <w:szCs w:val="22"/>
        </w:rPr>
        <w:t xml:space="preserve">taking place </w:t>
      </w:r>
      <w:r w:rsidRPr="008B0124">
        <w:rPr>
          <w:rFonts w:ascii="Arial" w:hAnsi="Arial" w:cs="Arial"/>
          <w:sz w:val="22"/>
          <w:szCs w:val="22"/>
        </w:rPr>
        <w:t>in school time</w:t>
      </w:r>
      <w:r w:rsidR="008B0124">
        <w:rPr>
          <w:rFonts w:ascii="Arial" w:hAnsi="Arial" w:cs="Arial"/>
          <w:sz w:val="22"/>
          <w:szCs w:val="22"/>
        </w:rPr>
        <w:t>.</w:t>
      </w:r>
    </w:p>
    <w:p w14:paraId="6E713EB8" w14:textId="77777777" w:rsidR="00FB13EC" w:rsidRPr="00883541" w:rsidRDefault="004861CE" w:rsidP="00CB316D">
      <w:pPr>
        <w:jc w:val="both"/>
        <w:rPr>
          <w:rFonts w:ascii="Arial" w:hAnsi="Arial" w:cs="Arial"/>
          <w:color w:val="FF0000"/>
          <w:sz w:val="22"/>
          <w:szCs w:val="22"/>
        </w:rPr>
      </w:pPr>
      <w:r w:rsidRPr="00883541">
        <w:rPr>
          <w:rFonts w:ascii="Arial" w:hAnsi="Arial" w:cs="Arial"/>
          <w:color w:val="FF0000"/>
          <w:sz w:val="22"/>
          <w:szCs w:val="22"/>
        </w:rPr>
        <w:tab/>
      </w:r>
    </w:p>
    <w:p w14:paraId="09801228" w14:textId="77777777" w:rsidR="00565C8C" w:rsidRPr="00397A04" w:rsidRDefault="00565C8C" w:rsidP="00CB316D">
      <w:pPr>
        <w:jc w:val="both"/>
        <w:rPr>
          <w:rFonts w:ascii="Arial" w:hAnsi="Arial" w:cs="Arial"/>
          <w:sz w:val="22"/>
          <w:szCs w:val="22"/>
        </w:rPr>
      </w:pPr>
      <w:r w:rsidRPr="00397A04">
        <w:rPr>
          <w:rFonts w:ascii="Arial" w:hAnsi="Arial" w:cs="Arial"/>
          <w:sz w:val="22"/>
          <w:szCs w:val="22"/>
        </w:rPr>
        <w:t>The terms of any request made to parents will specify that it is a voluntary contribution and in no way represents a charge. In addition the following will be made clear to parents;</w:t>
      </w:r>
    </w:p>
    <w:p w14:paraId="11453F02" w14:textId="77777777" w:rsidR="00565C8C" w:rsidRPr="00397A04" w:rsidRDefault="00565C8C" w:rsidP="00CB316D">
      <w:pPr>
        <w:jc w:val="both"/>
        <w:rPr>
          <w:rFonts w:ascii="Arial" w:hAnsi="Arial" w:cs="Arial"/>
          <w:sz w:val="22"/>
          <w:szCs w:val="22"/>
        </w:rPr>
      </w:pPr>
    </w:p>
    <w:p w14:paraId="288EE53A" w14:textId="264C1CD8" w:rsidR="00565C8C" w:rsidRPr="00397A04" w:rsidRDefault="00565C8C" w:rsidP="00397A04">
      <w:pPr>
        <w:pStyle w:val="ListParagraph"/>
        <w:numPr>
          <w:ilvl w:val="0"/>
          <w:numId w:val="12"/>
        </w:numPr>
        <w:jc w:val="both"/>
        <w:rPr>
          <w:rFonts w:ascii="Arial" w:hAnsi="Arial" w:cs="Arial"/>
          <w:sz w:val="22"/>
          <w:szCs w:val="22"/>
        </w:rPr>
      </w:pPr>
      <w:r w:rsidRPr="00397A04">
        <w:rPr>
          <w:rFonts w:ascii="Arial" w:hAnsi="Arial" w:cs="Arial"/>
          <w:sz w:val="22"/>
          <w:szCs w:val="22"/>
        </w:rPr>
        <w:t>that the contribution is genuinely voluntary and a parent is under no obligation to pay</w:t>
      </w:r>
    </w:p>
    <w:p w14:paraId="0CFCB013" w14:textId="77777777" w:rsidR="00565C8C" w:rsidRPr="00397A04" w:rsidRDefault="00565C8C" w:rsidP="00CB316D">
      <w:pPr>
        <w:ind w:left="360"/>
        <w:jc w:val="both"/>
        <w:rPr>
          <w:rFonts w:ascii="Arial" w:hAnsi="Arial" w:cs="Arial"/>
          <w:sz w:val="22"/>
          <w:szCs w:val="22"/>
        </w:rPr>
      </w:pPr>
    </w:p>
    <w:p w14:paraId="54FB7FC0" w14:textId="77777777" w:rsidR="00565C8C" w:rsidRPr="00397A04" w:rsidRDefault="00565C8C" w:rsidP="00397A04">
      <w:pPr>
        <w:pStyle w:val="ListParagraph"/>
        <w:numPr>
          <w:ilvl w:val="0"/>
          <w:numId w:val="12"/>
        </w:numPr>
        <w:jc w:val="both"/>
        <w:rPr>
          <w:rFonts w:ascii="Arial" w:hAnsi="Arial" w:cs="Arial"/>
          <w:sz w:val="22"/>
          <w:szCs w:val="22"/>
        </w:rPr>
      </w:pPr>
      <w:r w:rsidRPr="00397A04">
        <w:rPr>
          <w:rFonts w:ascii="Arial" w:hAnsi="Arial" w:cs="Arial"/>
          <w:sz w:val="22"/>
          <w:szCs w:val="22"/>
        </w:rPr>
        <w:t>that registered pupils at the school will not be treated differently according to whether or not their parents have made any contribution in response to the request</w:t>
      </w:r>
    </w:p>
    <w:p w14:paraId="4F60C117" w14:textId="77777777" w:rsidR="00565C8C" w:rsidRPr="00397A04" w:rsidRDefault="00565C8C" w:rsidP="00CB316D">
      <w:pPr>
        <w:jc w:val="both"/>
        <w:rPr>
          <w:rFonts w:ascii="Arial" w:hAnsi="Arial" w:cs="Arial"/>
          <w:sz w:val="22"/>
          <w:szCs w:val="22"/>
        </w:rPr>
      </w:pPr>
    </w:p>
    <w:p w14:paraId="4DDC6F1D" w14:textId="77777777" w:rsidR="004861CE" w:rsidRPr="00397A04" w:rsidRDefault="004861CE" w:rsidP="00CB316D">
      <w:pPr>
        <w:jc w:val="both"/>
        <w:rPr>
          <w:rFonts w:ascii="Arial" w:hAnsi="Arial" w:cs="Arial"/>
          <w:sz w:val="22"/>
          <w:szCs w:val="22"/>
        </w:rPr>
      </w:pPr>
      <w:r w:rsidRPr="00397A04">
        <w:rPr>
          <w:rFonts w:ascii="Arial" w:hAnsi="Arial" w:cs="Arial"/>
          <w:sz w:val="22"/>
          <w:szCs w:val="22"/>
        </w:rPr>
        <w:t>The lev</w:t>
      </w:r>
      <w:r w:rsidR="00FB13EC" w:rsidRPr="00397A04">
        <w:rPr>
          <w:rFonts w:ascii="Arial" w:hAnsi="Arial" w:cs="Arial"/>
          <w:sz w:val="22"/>
          <w:szCs w:val="22"/>
        </w:rPr>
        <w:t>el of voluntary contributions will be</w:t>
      </w:r>
      <w:r w:rsidRPr="00397A04">
        <w:rPr>
          <w:rFonts w:ascii="Arial" w:hAnsi="Arial" w:cs="Arial"/>
          <w:sz w:val="22"/>
          <w:szCs w:val="22"/>
        </w:rPr>
        <w:t xml:space="preserve"> as follows:</w:t>
      </w:r>
    </w:p>
    <w:p w14:paraId="1E6D1999" w14:textId="577FD429" w:rsidR="00CE0075" w:rsidRPr="00397A04" w:rsidRDefault="00CE0075" w:rsidP="00CB316D">
      <w:pPr>
        <w:jc w:val="both"/>
        <w:rPr>
          <w:rFonts w:ascii="Arial" w:hAnsi="Arial" w:cs="Arial"/>
          <w:sz w:val="22"/>
          <w:szCs w:val="22"/>
        </w:rPr>
      </w:pPr>
    </w:p>
    <w:p w14:paraId="5A7BC4AB" w14:textId="0468AF0C" w:rsidR="004861CE" w:rsidRPr="00397A04" w:rsidRDefault="004861CE" w:rsidP="00791103">
      <w:pPr>
        <w:rPr>
          <w:rFonts w:ascii="Arial" w:hAnsi="Arial" w:cs="Arial"/>
          <w:sz w:val="22"/>
          <w:szCs w:val="22"/>
        </w:rPr>
      </w:pPr>
      <w:r w:rsidRPr="00397A04">
        <w:rPr>
          <w:rFonts w:ascii="Arial" w:hAnsi="Arial" w:cs="Arial"/>
          <w:sz w:val="22"/>
          <w:szCs w:val="22"/>
        </w:rPr>
        <w:t xml:space="preserve">For </w:t>
      </w:r>
      <w:r w:rsidR="00CB316D" w:rsidRPr="00397A04">
        <w:rPr>
          <w:rFonts w:ascii="Arial" w:hAnsi="Arial" w:cs="Arial"/>
          <w:sz w:val="22"/>
          <w:szCs w:val="22"/>
        </w:rPr>
        <w:t>t</w:t>
      </w:r>
      <w:r w:rsidR="00FB13EC" w:rsidRPr="00397A04">
        <w:rPr>
          <w:rFonts w:ascii="Arial" w:hAnsi="Arial" w:cs="Arial"/>
          <w:sz w:val="22"/>
          <w:szCs w:val="22"/>
        </w:rPr>
        <w:t>ransport and visits as</w:t>
      </w:r>
      <w:r w:rsidRPr="00397A04">
        <w:rPr>
          <w:rFonts w:ascii="Arial" w:hAnsi="Arial" w:cs="Arial"/>
          <w:sz w:val="22"/>
          <w:szCs w:val="22"/>
        </w:rPr>
        <w:t xml:space="preserve"> part of a residential in school </w:t>
      </w:r>
      <w:r w:rsidR="00791103">
        <w:rPr>
          <w:rFonts w:ascii="Arial" w:hAnsi="Arial" w:cs="Arial"/>
          <w:sz w:val="22"/>
          <w:szCs w:val="22"/>
        </w:rPr>
        <w:t xml:space="preserve">time and Workshops/Performances and </w:t>
      </w:r>
      <w:r w:rsidRPr="00397A04">
        <w:rPr>
          <w:rFonts w:ascii="Arial" w:hAnsi="Arial" w:cs="Arial"/>
          <w:sz w:val="22"/>
          <w:szCs w:val="22"/>
        </w:rPr>
        <w:t xml:space="preserve">Activities </w:t>
      </w:r>
      <w:r w:rsidR="00FB13EC" w:rsidRPr="00397A04">
        <w:rPr>
          <w:rFonts w:ascii="Arial" w:hAnsi="Arial" w:cs="Arial"/>
          <w:sz w:val="22"/>
          <w:szCs w:val="22"/>
        </w:rPr>
        <w:t xml:space="preserve">in school time, </w:t>
      </w:r>
      <w:r w:rsidRPr="00397A04">
        <w:rPr>
          <w:rFonts w:ascii="Arial" w:hAnsi="Arial" w:cs="Arial"/>
          <w:sz w:val="22"/>
          <w:szCs w:val="22"/>
        </w:rPr>
        <w:t>thi</w:t>
      </w:r>
      <w:r w:rsidR="00FB13EC" w:rsidRPr="00397A04">
        <w:rPr>
          <w:rFonts w:ascii="Arial" w:hAnsi="Arial" w:cs="Arial"/>
          <w:sz w:val="22"/>
          <w:szCs w:val="22"/>
        </w:rPr>
        <w:t>s will be a proportionate</w:t>
      </w:r>
      <w:r w:rsidRPr="00397A04">
        <w:rPr>
          <w:rFonts w:ascii="Arial" w:hAnsi="Arial" w:cs="Arial"/>
          <w:sz w:val="22"/>
          <w:szCs w:val="22"/>
        </w:rPr>
        <w:t xml:space="preserve"> total cost.</w:t>
      </w:r>
    </w:p>
    <w:p w14:paraId="5934B5E7" w14:textId="77777777" w:rsidR="00FB13EC" w:rsidRPr="00397A04" w:rsidRDefault="00FB13EC" w:rsidP="00791103">
      <w:pPr>
        <w:rPr>
          <w:rFonts w:ascii="Arial" w:hAnsi="Arial" w:cs="Arial"/>
          <w:sz w:val="22"/>
          <w:szCs w:val="22"/>
        </w:rPr>
      </w:pPr>
    </w:p>
    <w:p w14:paraId="56333A54" w14:textId="65B23E51" w:rsidR="00565C8C" w:rsidRPr="00397A04" w:rsidRDefault="00565C8C" w:rsidP="00CB316D">
      <w:pPr>
        <w:jc w:val="both"/>
        <w:rPr>
          <w:rFonts w:ascii="Arial" w:hAnsi="Arial" w:cs="Arial"/>
          <w:sz w:val="22"/>
          <w:szCs w:val="22"/>
        </w:rPr>
      </w:pPr>
      <w:r w:rsidRPr="00397A04">
        <w:rPr>
          <w:rFonts w:ascii="Arial" w:hAnsi="Arial" w:cs="Arial"/>
          <w:sz w:val="22"/>
          <w:szCs w:val="22"/>
        </w:rPr>
        <w:t xml:space="preserve">The responsibility for determining </w:t>
      </w:r>
      <w:r w:rsidR="00FB13EC" w:rsidRPr="00397A04">
        <w:rPr>
          <w:rFonts w:ascii="Arial" w:hAnsi="Arial" w:cs="Arial"/>
          <w:sz w:val="22"/>
          <w:szCs w:val="22"/>
        </w:rPr>
        <w:t>any other</w:t>
      </w:r>
      <w:r w:rsidRPr="00397A04">
        <w:rPr>
          <w:rFonts w:ascii="Arial" w:hAnsi="Arial" w:cs="Arial"/>
          <w:sz w:val="22"/>
          <w:szCs w:val="22"/>
        </w:rPr>
        <w:t xml:space="preserve"> level of voluntary contribution is delegated to the </w:t>
      </w:r>
      <w:r w:rsidR="005A7309" w:rsidRPr="00397A04">
        <w:rPr>
          <w:rFonts w:ascii="Arial" w:hAnsi="Arial" w:cs="Arial"/>
          <w:sz w:val="22"/>
          <w:szCs w:val="22"/>
        </w:rPr>
        <w:t>School Business Manager in liaison with the</w:t>
      </w:r>
      <w:r w:rsidR="00AC43EB" w:rsidRPr="00397A04">
        <w:rPr>
          <w:rFonts w:ascii="Arial" w:hAnsi="Arial" w:cs="Arial"/>
          <w:sz w:val="22"/>
          <w:szCs w:val="22"/>
        </w:rPr>
        <w:t xml:space="preserve"> </w:t>
      </w:r>
      <w:r w:rsidRPr="00397A04">
        <w:rPr>
          <w:rFonts w:ascii="Arial" w:hAnsi="Arial" w:cs="Arial"/>
          <w:sz w:val="22"/>
          <w:szCs w:val="22"/>
        </w:rPr>
        <w:t>Headteacher.</w:t>
      </w:r>
    </w:p>
    <w:p w14:paraId="06519970" w14:textId="77777777" w:rsidR="00FB13EC" w:rsidRPr="00397A04" w:rsidRDefault="00FB13EC" w:rsidP="00CB316D">
      <w:pPr>
        <w:jc w:val="both"/>
        <w:rPr>
          <w:rFonts w:ascii="Arial" w:hAnsi="Arial" w:cs="Arial"/>
          <w:i/>
          <w:sz w:val="22"/>
          <w:szCs w:val="22"/>
        </w:rPr>
      </w:pPr>
    </w:p>
    <w:p w14:paraId="037806E7" w14:textId="77777777" w:rsidR="00565C8C" w:rsidRPr="00397A04" w:rsidRDefault="00565C8C" w:rsidP="00CB316D">
      <w:pPr>
        <w:jc w:val="both"/>
        <w:rPr>
          <w:rFonts w:ascii="Arial" w:hAnsi="Arial" w:cs="Arial"/>
          <w:sz w:val="22"/>
          <w:szCs w:val="22"/>
        </w:rPr>
      </w:pPr>
      <w:r w:rsidRPr="00397A04">
        <w:rPr>
          <w:rFonts w:ascii="Arial" w:hAnsi="Arial" w:cs="Arial"/>
          <w:sz w:val="22"/>
          <w:szCs w:val="22"/>
        </w:rPr>
        <w:t>Voluntar</w:t>
      </w:r>
      <w:r w:rsidR="00FB13EC" w:rsidRPr="00397A04">
        <w:rPr>
          <w:rFonts w:ascii="Arial" w:hAnsi="Arial" w:cs="Arial"/>
          <w:sz w:val="22"/>
          <w:szCs w:val="22"/>
        </w:rPr>
        <w:t>y contributions will be used to pay for:</w:t>
      </w:r>
    </w:p>
    <w:p w14:paraId="2EAD7BA6" w14:textId="77777777" w:rsidR="00565C8C" w:rsidRPr="00397A04" w:rsidRDefault="00FB13EC" w:rsidP="00CB316D">
      <w:pPr>
        <w:numPr>
          <w:ilvl w:val="0"/>
          <w:numId w:val="6"/>
        </w:numPr>
        <w:jc w:val="both"/>
        <w:rPr>
          <w:rFonts w:ascii="Arial" w:hAnsi="Arial" w:cs="Arial"/>
          <w:sz w:val="22"/>
          <w:szCs w:val="22"/>
        </w:rPr>
      </w:pPr>
      <w:r w:rsidRPr="00397A04">
        <w:rPr>
          <w:rFonts w:ascii="Arial" w:hAnsi="Arial" w:cs="Arial"/>
          <w:sz w:val="22"/>
          <w:szCs w:val="22"/>
        </w:rPr>
        <w:t>Travel</w:t>
      </w:r>
      <w:r w:rsidR="00565C8C" w:rsidRPr="00397A04">
        <w:rPr>
          <w:rFonts w:ascii="Arial" w:hAnsi="Arial" w:cs="Arial"/>
          <w:sz w:val="22"/>
          <w:szCs w:val="22"/>
        </w:rPr>
        <w:t xml:space="preserve"> </w:t>
      </w:r>
    </w:p>
    <w:p w14:paraId="506D5DD4" w14:textId="77777777" w:rsidR="00565C8C" w:rsidRPr="00397A04" w:rsidRDefault="00FB13EC" w:rsidP="00CB316D">
      <w:pPr>
        <w:numPr>
          <w:ilvl w:val="0"/>
          <w:numId w:val="6"/>
        </w:numPr>
        <w:jc w:val="both"/>
        <w:rPr>
          <w:rFonts w:ascii="Arial" w:hAnsi="Arial" w:cs="Arial"/>
          <w:sz w:val="22"/>
          <w:szCs w:val="22"/>
        </w:rPr>
      </w:pPr>
      <w:r w:rsidRPr="00397A04">
        <w:rPr>
          <w:rFonts w:ascii="Arial" w:hAnsi="Arial" w:cs="Arial"/>
          <w:sz w:val="22"/>
          <w:szCs w:val="22"/>
        </w:rPr>
        <w:t>Materials and equipment</w:t>
      </w:r>
    </w:p>
    <w:p w14:paraId="0EB575A5" w14:textId="77777777" w:rsidR="00565C8C" w:rsidRPr="00397A04" w:rsidRDefault="00FB13EC" w:rsidP="00CB316D">
      <w:pPr>
        <w:numPr>
          <w:ilvl w:val="0"/>
          <w:numId w:val="6"/>
        </w:numPr>
        <w:jc w:val="both"/>
        <w:rPr>
          <w:rFonts w:ascii="Arial" w:hAnsi="Arial" w:cs="Arial"/>
          <w:sz w:val="22"/>
          <w:szCs w:val="22"/>
        </w:rPr>
      </w:pPr>
      <w:r w:rsidRPr="00397A04">
        <w:rPr>
          <w:rFonts w:ascii="Arial" w:hAnsi="Arial" w:cs="Arial"/>
          <w:sz w:val="22"/>
          <w:szCs w:val="22"/>
        </w:rPr>
        <w:t>Entrance Fees</w:t>
      </w:r>
    </w:p>
    <w:p w14:paraId="626EF66F" w14:textId="77777777" w:rsidR="00FB13EC" w:rsidRPr="00397A04" w:rsidRDefault="00FB13EC" w:rsidP="00CB316D">
      <w:pPr>
        <w:numPr>
          <w:ilvl w:val="0"/>
          <w:numId w:val="6"/>
        </w:numPr>
        <w:jc w:val="both"/>
        <w:rPr>
          <w:rFonts w:ascii="Arial" w:hAnsi="Arial" w:cs="Arial"/>
          <w:sz w:val="22"/>
          <w:szCs w:val="22"/>
        </w:rPr>
      </w:pPr>
      <w:r w:rsidRPr="00397A04">
        <w:rPr>
          <w:rFonts w:ascii="Arial" w:hAnsi="Arial" w:cs="Arial"/>
          <w:sz w:val="22"/>
          <w:szCs w:val="22"/>
        </w:rPr>
        <w:t>Company Fees for Workshops/Performances/Activit</w:t>
      </w:r>
      <w:r w:rsidR="00D32680" w:rsidRPr="00397A04">
        <w:rPr>
          <w:rFonts w:ascii="Arial" w:hAnsi="Arial" w:cs="Arial"/>
          <w:sz w:val="22"/>
          <w:szCs w:val="22"/>
        </w:rPr>
        <w:t>i</w:t>
      </w:r>
      <w:r w:rsidRPr="00397A04">
        <w:rPr>
          <w:rFonts w:ascii="Arial" w:hAnsi="Arial" w:cs="Arial"/>
          <w:sz w:val="22"/>
          <w:szCs w:val="22"/>
        </w:rPr>
        <w:t>es</w:t>
      </w:r>
    </w:p>
    <w:p w14:paraId="55F0E2B4" w14:textId="77777777" w:rsidR="00565C8C" w:rsidRPr="00397A04" w:rsidRDefault="00FB13EC" w:rsidP="00CB316D">
      <w:pPr>
        <w:numPr>
          <w:ilvl w:val="0"/>
          <w:numId w:val="6"/>
        </w:numPr>
        <w:jc w:val="both"/>
        <w:rPr>
          <w:rFonts w:ascii="Arial" w:hAnsi="Arial" w:cs="Arial"/>
          <w:sz w:val="22"/>
          <w:szCs w:val="22"/>
        </w:rPr>
      </w:pPr>
      <w:r w:rsidRPr="00397A04">
        <w:rPr>
          <w:rFonts w:ascii="Arial" w:hAnsi="Arial" w:cs="Arial"/>
          <w:sz w:val="22"/>
          <w:szCs w:val="22"/>
        </w:rPr>
        <w:t>Insurance</w:t>
      </w:r>
    </w:p>
    <w:p w14:paraId="15360030" w14:textId="77777777" w:rsidR="00565C8C" w:rsidRPr="00397A04" w:rsidRDefault="00565C8C" w:rsidP="00CB316D">
      <w:pPr>
        <w:jc w:val="both"/>
        <w:rPr>
          <w:rFonts w:ascii="Arial" w:hAnsi="Arial" w:cs="Arial"/>
          <w:sz w:val="22"/>
          <w:szCs w:val="22"/>
        </w:rPr>
      </w:pPr>
    </w:p>
    <w:p w14:paraId="02F7E8B6" w14:textId="77777777" w:rsidR="000972E3" w:rsidRDefault="000972E3" w:rsidP="00CB316D">
      <w:pPr>
        <w:jc w:val="both"/>
        <w:rPr>
          <w:rFonts w:ascii="Arial" w:hAnsi="Arial" w:cs="Arial"/>
          <w:b/>
          <w:sz w:val="22"/>
          <w:szCs w:val="22"/>
        </w:rPr>
      </w:pPr>
    </w:p>
    <w:p w14:paraId="53B20163" w14:textId="3BFE8ACD" w:rsidR="00565C8C" w:rsidRPr="00397A04" w:rsidRDefault="00565C8C" w:rsidP="00CB316D">
      <w:pPr>
        <w:jc w:val="both"/>
        <w:rPr>
          <w:rFonts w:ascii="Arial" w:hAnsi="Arial" w:cs="Arial"/>
          <w:b/>
          <w:sz w:val="22"/>
          <w:szCs w:val="22"/>
        </w:rPr>
      </w:pPr>
      <w:r w:rsidRPr="00397A04">
        <w:rPr>
          <w:rFonts w:ascii="Arial" w:hAnsi="Arial" w:cs="Arial"/>
          <w:b/>
          <w:sz w:val="22"/>
          <w:szCs w:val="22"/>
        </w:rPr>
        <w:t xml:space="preserve">School Meals </w:t>
      </w:r>
    </w:p>
    <w:p w14:paraId="6EEC0589" w14:textId="77777777" w:rsidR="00565C8C" w:rsidRPr="00397A04" w:rsidRDefault="00565C8C" w:rsidP="00CB316D">
      <w:pPr>
        <w:jc w:val="both"/>
        <w:rPr>
          <w:rFonts w:ascii="Arial" w:hAnsi="Arial" w:cs="Arial"/>
          <w:sz w:val="22"/>
          <w:szCs w:val="22"/>
        </w:rPr>
      </w:pPr>
    </w:p>
    <w:p w14:paraId="6F9D390D" w14:textId="77777777" w:rsidR="00565C8C" w:rsidRPr="00397A04" w:rsidRDefault="00565C8C" w:rsidP="00565C8C">
      <w:pPr>
        <w:rPr>
          <w:rFonts w:ascii="Arial" w:hAnsi="Arial" w:cs="Arial"/>
          <w:sz w:val="22"/>
          <w:szCs w:val="22"/>
        </w:rPr>
      </w:pPr>
      <w:r w:rsidRPr="00397A04">
        <w:rPr>
          <w:rFonts w:ascii="Arial" w:hAnsi="Arial" w:cs="Arial"/>
          <w:sz w:val="22"/>
          <w:szCs w:val="22"/>
        </w:rPr>
        <w:t>The Governing Body will determine and publish annually the price to be charged for school meals.</w:t>
      </w:r>
    </w:p>
    <w:p w14:paraId="7DA2914B" w14:textId="77777777" w:rsidR="00D660C9" w:rsidRPr="00397A04" w:rsidRDefault="00D660C9" w:rsidP="00565C8C">
      <w:pPr>
        <w:rPr>
          <w:rFonts w:ascii="Arial" w:hAnsi="Arial" w:cs="Arial"/>
          <w:sz w:val="22"/>
          <w:szCs w:val="22"/>
        </w:rPr>
        <w:sectPr w:rsidR="00D660C9" w:rsidRPr="00397A04" w:rsidSect="00AB25F8">
          <w:footerReference w:type="default" r:id="rId8"/>
          <w:pgSz w:w="11906" w:h="16838"/>
          <w:pgMar w:top="1134" w:right="1440" w:bottom="1134" w:left="1440" w:header="709" w:footer="709" w:gutter="0"/>
          <w:cols w:space="708"/>
          <w:docGrid w:linePitch="360"/>
        </w:sectPr>
      </w:pPr>
    </w:p>
    <w:p w14:paraId="60ACE7E6" w14:textId="1AC9F8B4" w:rsidR="00D660C9" w:rsidRPr="00BD4D74" w:rsidRDefault="00D660C9" w:rsidP="00D660C9">
      <w:pPr>
        <w:rPr>
          <w:rFonts w:ascii="Arial" w:hAnsi="Arial" w:cs="Arial"/>
          <w:sz w:val="22"/>
          <w:szCs w:val="22"/>
        </w:rPr>
      </w:pPr>
      <w:r w:rsidRPr="00BD4D74">
        <w:rPr>
          <w:rFonts w:ascii="Arial" w:hAnsi="Arial" w:cs="Arial"/>
          <w:sz w:val="22"/>
          <w:szCs w:val="22"/>
        </w:rPr>
        <w:lastRenderedPageBreak/>
        <w:t>Date of Policy approval</w:t>
      </w:r>
      <w:r w:rsidRPr="00BD4D74">
        <w:rPr>
          <w:rFonts w:ascii="Arial" w:hAnsi="Arial" w:cs="Arial"/>
          <w:sz w:val="22"/>
          <w:szCs w:val="22"/>
        </w:rPr>
        <w:tab/>
        <w:t>_</w:t>
      </w:r>
      <w:r w:rsidR="001B2EF0">
        <w:rPr>
          <w:rFonts w:ascii="Arial" w:hAnsi="Arial" w:cs="Arial"/>
          <w:sz w:val="22"/>
          <w:szCs w:val="22"/>
          <w:u w:val="single"/>
        </w:rPr>
        <w:t>22.1.24</w:t>
      </w:r>
      <w:r w:rsidR="00EB5844">
        <w:rPr>
          <w:rFonts w:ascii="Arial" w:hAnsi="Arial" w:cs="Arial"/>
          <w:sz w:val="22"/>
          <w:szCs w:val="22"/>
        </w:rPr>
        <w:t>_______________</w:t>
      </w:r>
    </w:p>
    <w:p w14:paraId="644953EB" w14:textId="77777777" w:rsidR="00D660C9" w:rsidRPr="00BD4D74" w:rsidRDefault="00D660C9" w:rsidP="00BD4D74">
      <w:pPr>
        <w:ind w:firstLine="720"/>
        <w:rPr>
          <w:rFonts w:ascii="Arial" w:hAnsi="Arial" w:cs="Arial"/>
          <w:sz w:val="22"/>
          <w:szCs w:val="22"/>
        </w:rPr>
      </w:pPr>
    </w:p>
    <w:p w14:paraId="6C2557C1" w14:textId="0BBF4850" w:rsidR="00D660C9" w:rsidRPr="00BD4D74" w:rsidRDefault="00D660C9" w:rsidP="00D660C9">
      <w:pPr>
        <w:rPr>
          <w:rFonts w:ascii="Arial" w:hAnsi="Arial" w:cs="Arial"/>
          <w:sz w:val="22"/>
          <w:szCs w:val="22"/>
        </w:rPr>
      </w:pPr>
      <w:r w:rsidRPr="00BD4D74">
        <w:rPr>
          <w:rFonts w:ascii="Arial" w:hAnsi="Arial" w:cs="Arial"/>
          <w:sz w:val="22"/>
          <w:szCs w:val="22"/>
        </w:rPr>
        <w:t>Date of Policy review</w:t>
      </w:r>
      <w:r w:rsidRPr="00BD4D74">
        <w:rPr>
          <w:rFonts w:ascii="Arial" w:hAnsi="Arial" w:cs="Arial"/>
          <w:sz w:val="22"/>
          <w:szCs w:val="22"/>
        </w:rPr>
        <w:tab/>
      </w:r>
      <w:r w:rsidR="00B5651D">
        <w:rPr>
          <w:rFonts w:ascii="Arial" w:hAnsi="Arial" w:cs="Arial"/>
          <w:sz w:val="22"/>
          <w:szCs w:val="22"/>
        </w:rPr>
        <w:tab/>
      </w:r>
      <w:r w:rsidR="00B5651D" w:rsidRPr="000972E3">
        <w:rPr>
          <w:rFonts w:ascii="Arial" w:hAnsi="Arial" w:cs="Arial"/>
          <w:sz w:val="22"/>
          <w:szCs w:val="22"/>
          <w:u w:val="single"/>
        </w:rPr>
        <w:t xml:space="preserve"> </w:t>
      </w:r>
      <w:r w:rsidR="000972E3" w:rsidRPr="000972E3">
        <w:rPr>
          <w:rFonts w:ascii="Arial" w:hAnsi="Arial" w:cs="Arial"/>
          <w:sz w:val="22"/>
          <w:szCs w:val="22"/>
          <w:u w:val="single"/>
        </w:rPr>
        <w:t xml:space="preserve">Spring </w:t>
      </w:r>
      <w:r w:rsidR="00EB5844" w:rsidRPr="000972E3">
        <w:rPr>
          <w:rFonts w:ascii="Arial" w:hAnsi="Arial" w:cs="Arial"/>
          <w:sz w:val="22"/>
          <w:szCs w:val="22"/>
          <w:u w:val="single"/>
        </w:rPr>
        <w:t>202</w:t>
      </w:r>
      <w:r w:rsidR="001B2EF0">
        <w:rPr>
          <w:rFonts w:ascii="Arial" w:hAnsi="Arial" w:cs="Arial"/>
          <w:sz w:val="22"/>
          <w:szCs w:val="22"/>
          <w:u w:val="single"/>
        </w:rPr>
        <w:t>5</w:t>
      </w:r>
      <w:r w:rsidR="00B5651D">
        <w:rPr>
          <w:rFonts w:ascii="Arial" w:hAnsi="Arial" w:cs="Arial"/>
          <w:sz w:val="22"/>
          <w:szCs w:val="22"/>
        </w:rPr>
        <w:t>___________________</w:t>
      </w:r>
    </w:p>
    <w:p w14:paraId="66D4C0AC" w14:textId="77777777" w:rsidR="000972E3" w:rsidRDefault="000972E3" w:rsidP="00565C8C">
      <w:pPr>
        <w:rPr>
          <w:rFonts w:ascii="Arial" w:hAnsi="Arial" w:cs="Arial"/>
          <w:sz w:val="22"/>
          <w:szCs w:val="22"/>
        </w:rPr>
      </w:pPr>
    </w:p>
    <w:p w14:paraId="6AE064E4" w14:textId="73177AF3" w:rsidR="00565C8C" w:rsidRPr="00EE1EF5" w:rsidRDefault="00B2137E" w:rsidP="00565C8C">
      <w:pPr>
        <w:rPr>
          <w:rFonts w:ascii="Arial" w:hAnsi="Arial" w:cs="Arial"/>
        </w:rPr>
      </w:pPr>
      <w:r>
        <w:rPr>
          <w:noProof/>
        </w:rPr>
        <w:drawing>
          <wp:anchor distT="0" distB="0" distL="114300" distR="114300" simplePos="0" relativeHeight="251660288" behindDoc="1" locked="0" layoutInCell="1" allowOverlap="1" wp14:anchorId="11409043" wp14:editId="33AF1CA5">
            <wp:simplePos x="0" y="0"/>
            <wp:positionH relativeFrom="column">
              <wp:posOffset>-914400</wp:posOffset>
            </wp:positionH>
            <wp:positionV relativeFrom="paragraph">
              <wp:posOffset>6526530</wp:posOffset>
            </wp:positionV>
            <wp:extent cx="7587731" cy="2336800"/>
            <wp:effectExtent l="0" t="0" r="0" b="6350"/>
            <wp:wrapNone/>
            <wp:docPr id="4" name="Picture 2" descr=":Footer_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er_Logos.jpg"/>
                    <pic:cNvPicPr>
                      <a:picLocks noChangeAspect="1" noChangeArrowheads="1"/>
                    </pic:cNvPicPr>
                  </pic:nvPicPr>
                  <pic:blipFill>
                    <a:blip r:embed="rId9"/>
                    <a:srcRect/>
                    <a:stretch>
                      <a:fillRect/>
                    </a:stretch>
                  </pic:blipFill>
                  <pic:spPr bwMode="auto">
                    <a:xfrm>
                      <a:off x="0" y="0"/>
                      <a:ext cx="7587731" cy="2336800"/>
                    </a:xfrm>
                    <a:prstGeom prst="rect">
                      <a:avLst/>
                    </a:prstGeom>
                    <a:noFill/>
                    <a:ln w="9525">
                      <a:noFill/>
                      <a:miter lim="800000"/>
                      <a:headEnd/>
                      <a:tailEnd/>
                    </a:ln>
                  </pic:spPr>
                </pic:pic>
              </a:graphicData>
            </a:graphic>
          </wp:anchor>
        </w:drawing>
      </w:r>
    </w:p>
    <w:sectPr w:rsidR="00565C8C" w:rsidRPr="00EE1EF5" w:rsidSect="00AB25F8">
      <w:footerReference w:type="default" r:id="rId10"/>
      <w:pgSz w:w="11906" w:h="16838"/>
      <w:pgMar w:top="1361"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973F5" w14:textId="77777777" w:rsidR="00AB25F8" w:rsidRDefault="00AB25F8" w:rsidP="001C6A4F">
      <w:r>
        <w:separator/>
      </w:r>
    </w:p>
  </w:endnote>
  <w:endnote w:type="continuationSeparator" w:id="0">
    <w:p w14:paraId="6659393D" w14:textId="77777777" w:rsidR="00AB25F8" w:rsidRDefault="00AB25F8" w:rsidP="001C6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60522" w14:textId="5BCD01F4" w:rsidR="001C6A4F" w:rsidRDefault="001C6A4F" w:rsidP="001C6A4F">
    <w:pPr>
      <w:pStyle w:val="Footer"/>
      <w:jc w:val="center"/>
    </w:pPr>
    <w:r>
      <w:t>Common/Policies/Charg</w:t>
    </w:r>
    <w:r w:rsidR="00EB5844">
      <w:t>ing &amp; Remissions Policy – Jan 2</w:t>
    </w:r>
    <w:r w:rsidR="00433D9F">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3CEB3" w14:textId="77777777" w:rsidR="001C6A4F" w:rsidRDefault="001C6A4F" w:rsidP="001C6A4F">
    <w:pPr>
      <w:pStyle w:val="Footer"/>
      <w:jc w:val="center"/>
    </w:pPr>
    <w:r>
      <w:t>Common/Policies/Charg</w:t>
    </w:r>
    <w:r w:rsidR="003B4EEB">
      <w:t>ing &amp; Remissions Policy – Jan 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DB856" w14:textId="77777777" w:rsidR="00AB25F8" w:rsidRDefault="00AB25F8" w:rsidP="001C6A4F">
      <w:r>
        <w:separator/>
      </w:r>
    </w:p>
  </w:footnote>
  <w:footnote w:type="continuationSeparator" w:id="0">
    <w:p w14:paraId="48101541" w14:textId="77777777" w:rsidR="00AB25F8" w:rsidRDefault="00AB25F8" w:rsidP="001C6A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564F"/>
    <w:multiLevelType w:val="hybridMultilevel"/>
    <w:tmpl w:val="BDCE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A77AF"/>
    <w:multiLevelType w:val="hybridMultilevel"/>
    <w:tmpl w:val="8E2470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06B90"/>
    <w:multiLevelType w:val="hybridMultilevel"/>
    <w:tmpl w:val="9FA60C96"/>
    <w:lvl w:ilvl="0" w:tplc="68F04A2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2E2DE0"/>
    <w:multiLevelType w:val="hybridMultilevel"/>
    <w:tmpl w:val="63CAC27E"/>
    <w:lvl w:ilvl="0" w:tplc="68F04A2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B068B"/>
    <w:multiLevelType w:val="hybridMultilevel"/>
    <w:tmpl w:val="67D0EF84"/>
    <w:lvl w:ilvl="0" w:tplc="68F04A28">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123F2B"/>
    <w:multiLevelType w:val="multilevel"/>
    <w:tmpl w:val="36BC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D4F37"/>
    <w:multiLevelType w:val="hybridMultilevel"/>
    <w:tmpl w:val="7F1260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013377"/>
    <w:multiLevelType w:val="hybridMultilevel"/>
    <w:tmpl w:val="DE68E412"/>
    <w:lvl w:ilvl="0" w:tplc="68F04A2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5F1595"/>
    <w:multiLevelType w:val="hybridMultilevel"/>
    <w:tmpl w:val="501CBF9E"/>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A337323"/>
    <w:multiLevelType w:val="hybridMultilevel"/>
    <w:tmpl w:val="BF6AF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864B6B"/>
    <w:multiLevelType w:val="multilevel"/>
    <w:tmpl w:val="08561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F05809"/>
    <w:multiLevelType w:val="hybridMultilevel"/>
    <w:tmpl w:val="4D24B21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502CCA"/>
    <w:multiLevelType w:val="hybridMultilevel"/>
    <w:tmpl w:val="0E285F86"/>
    <w:lvl w:ilvl="0" w:tplc="B866BFF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8314E8"/>
    <w:multiLevelType w:val="multilevel"/>
    <w:tmpl w:val="6682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5C02D9"/>
    <w:multiLevelType w:val="hybridMultilevel"/>
    <w:tmpl w:val="6846C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E9C24AB"/>
    <w:multiLevelType w:val="multilevel"/>
    <w:tmpl w:val="D372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A146FB"/>
    <w:multiLevelType w:val="hybridMultilevel"/>
    <w:tmpl w:val="112405BC"/>
    <w:lvl w:ilvl="0" w:tplc="B866BFF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01734497">
    <w:abstractNumId w:val="16"/>
  </w:num>
  <w:num w:numId="2" w16cid:durableId="2079673293">
    <w:abstractNumId w:val="12"/>
  </w:num>
  <w:num w:numId="3" w16cid:durableId="1678271611">
    <w:abstractNumId w:val="4"/>
  </w:num>
  <w:num w:numId="4" w16cid:durableId="59640481">
    <w:abstractNumId w:val="3"/>
  </w:num>
  <w:num w:numId="5" w16cid:durableId="983047919">
    <w:abstractNumId w:val="2"/>
  </w:num>
  <w:num w:numId="6" w16cid:durableId="34045489">
    <w:abstractNumId w:val="7"/>
  </w:num>
  <w:num w:numId="7" w16cid:durableId="1236234540">
    <w:abstractNumId w:val="8"/>
  </w:num>
  <w:num w:numId="8" w16cid:durableId="1434084247">
    <w:abstractNumId w:val="10"/>
  </w:num>
  <w:num w:numId="9" w16cid:durableId="2055812965">
    <w:abstractNumId w:val="15"/>
  </w:num>
  <w:num w:numId="10" w16cid:durableId="1239632000">
    <w:abstractNumId w:val="13"/>
  </w:num>
  <w:num w:numId="11" w16cid:durableId="2070223290">
    <w:abstractNumId w:val="11"/>
  </w:num>
  <w:num w:numId="12" w16cid:durableId="1576817419">
    <w:abstractNumId w:val="6"/>
  </w:num>
  <w:num w:numId="13" w16cid:durableId="95176333">
    <w:abstractNumId w:val="1"/>
  </w:num>
  <w:num w:numId="14" w16cid:durableId="1174759956">
    <w:abstractNumId w:val="9"/>
  </w:num>
  <w:num w:numId="15" w16cid:durableId="1146580656">
    <w:abstractNumId w:val="0"/>
  </w:num>
  <w:num w:numId="16" w16cid:durableId="1102341986">
    <w:abstractNumId w:val="5"/>
  </w:num>
  <w:num w:numId="17" w16cid:durableId="1768894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C8C"/>
    <w:rsid w:val="00023CBE"/>
    <w:rsid w:val="00046D86"/>
    <w:rsid w:val="000578BB"/>
    <w:rsid w:val="00082932"/>
    <w:rsid w:val="000972E3"/>
    <w:rsid w:val="001633AE"/>
    <w:rsid w:val="001A29EA"/>
    <w:rsid w:val="001B2EF0"/>
    <w:rsid w:val="001C1B1A"/>
    <w:rsid w:val="001C6A4F"/>
    <w:rsid w:val="002161B6"/>
    <w:rsid w:val="002842DB"/>
    <w:rsid w:val="00293B7C"/>
    <w:rsid w:val="002F2950"/>
    <w:rsid w:val="00310A10"/>
    <w:rsid w:val="00397A04"/>
    <w:rsid w:val="003B4EEB"/>
    <w:rsid w:val="004117A7"/>
    <w:rsid w:val="00433D9F"/>
    <w:rsid w:val="0044217C"/>
    <w:rsid w:val="0048040A"/>
    <w:rsid w:val="004861CE"/>
    <w:rsid w:val="00491709"/>
    <w:rsid w:val="0049281C"/>
    <w:rsid w:val="004C7830"/>
    <w:rsid w:val="00565C8C"/>
    <w:rsid w:val="005A7309"/>
    <w:rsid w:val="005B618E"/>
    <w:rsid w:val="005E745C"/>
    <w:rsid w:val="0062166D"/>
    <w:rsid w:val="006224B0"/>
    <w:rsid w:val="0065009B"/>
    <w:rsid w:val="006A290F"/>
    <w:rsid w:val="00791103"/>
    <w:rsid w:val="00883541"/>
    <w:rsid w:val="00896925"/>
    <w:rsid w:val="008A09A7"/>
    <w:rsid w:val="008A21CE"/>
    <w:rsid w:val="008B0124"/>
    <w:rsid w:val="008D00AB"/>
    <w:rsid w:val="00985531"/>
    <w:rsid w:val="0098622B"/>
    <w:rsid w:val="009A5912"/>
    <w:rsid w:val="009B5DED"/>
    <w:rsid w:val="009B64A9"/>
    <w:rsid w:val="00AB25F8"/>
    <w:rsid w:val="00AC43EB"/>
    <w:rsid w:val="00B2137E"/>
    <w:rsid w:val="00B264F0"/>
    <w:rsid w:val="00B30A09"/>
    <w:rsid w:val="00B5651D"/>
    <w:rsid w:val="00BD4D74"/>
    <w:rsid w:val="00C325A9"/>
    <w:rsid w:val="00C350D3"/>
    <w:rsid w:val="00C87A21"/>
    <w:rsid w:val="00CB316D"/>
    <w:rsid w:val="00CE0075"/>
    <w:rsid w:val="00D32680"/>
    <w:rsid w:val="00D4411E"/>
    <w:rsid w:val="00D606F2"/>
    <w:rsid w:val="00D660C9"/>
    <w:rsid w:val="00DC2B7A"/>
    <w:rsid w:val="00E641A4"/>
    <w:rsid w:val="00E809D7"/>
    <w:rsid w:val="00E972B5"/>
    <w:rsid w:val="00EB5844"/>
    <w:rsid w:val="00ED15AB"/>
    <w:rsid w:val="00F07A98"/>
    <w:rsid w:val="00FB13EC"/>
    <w:rsid w:val="00FC666B"/>
    <w:rsid w:val="00FE4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8E5A8"/>
  <w15:docId w15:val="{F38FC8D9-7152-4DDE-879E-57B8B83C2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C8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565C8C"/>
    <w:pPr>
      <w:spacing w:after="160" w:line="240" w:lineRule="exact"/>
    </w:pPr>
    <w:rPr>
      <w:rFonts w:ascii="Tahoma" w:hAnsi="Tahoma" w:cs="Tahoma"/>
      <w:sz w:val="20"/>
      <w:szCs w:val="20"/>
      <w:lang w:val="en-US" w:eastAsia="en-US"/>
    </w:rPr>
  </w:style>
  <w:style w:type="paragraph" w:styleId="ListParagraph">
    <w:name w:val="List Paragraph"/>
    <w:basedOn w:val="Normal"/>
    <w:uiPriority w:val="34"/>
    <w:qFormat/>
    <w:rsid w:val="00565C8C"/>
    <w:pPr>
      <w:ind w:left="720"/>
    </w:pPr>
  </w:style>
  <w:style w:type="paragraph" w:styleId="Header">
    <w:name w:val="header"/>
    <w:basedOn w:val="Normal"/>
    <w:link w:val="HeaderChar"/>
    <w:uiPriority w:val="99"/>
    <w:unhideWhenUsed/>
    <w:rsid w:val="001C6A4F"/>
    <w:pPr>
      <w:tabs>
        <w:tab w:val="center" w:pos="4513"/>
        <w:tab w:val="right" w:pos="9026"/>
      </w:tabs>
    </w:pPr>
  </w:style>
  <w:style w:type="character" w:customStyle="1" w:styleId="HeaderChar">
    <w:name w:val="Header Char"/>
    <w:basedOn w:val="DefaultParagraphFont"/>
    <w:link w:val="Header"/>
    <w:uiPriority w:val="99"/>
    <w:rsid w:val="001C6A4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C6A4F"/>
    <w:pPr>
      <w:tabs>
        <w:tab w:val="center" w:pos="4513"/>
        <w:tab w:val="right" w:pos="9026"/>
      </w:tabs>
    </w:pPr>
  </w:style>
  <w:style w:type="character" w:customStyle="1" w:styleId="FooterChar">
    <w:name w:val="Footer Char"/>
    <w:basedOn w:val="DefaultParagraphFont"/>
    <w:link w:val="Footer"/>
    <w:uiPriority w:val="99"/>
    <w:rsid w:val="001C6A4F"/>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B4EEB"/>
    <w:rPr>
      <w:rFonts w:ascii="Tahoma" w:hAnsi="Tahoma" w:cs="Tahoma"/>
      <w:sz w:val="16"/>
      <w:szCs w:val="16"/>
    </w:rPr>
  </w:style>
  <w:style w:type="character" w:customStyle="1" w:styleId="BalloonTextChar">
    <w:name w:val="Balloon Text Char"/>
    <w:basedOn w:val="DefaultParagraphFont"/>
    <w:link w:val="BalloonText"/>
    <w:uiPriority w:val="99"/>
    <w:semiHidden/>
    <w:rsid w:val="003B4EEB"/>
    <w:rPr>
      <w:rFonts w:ascii="Tahoma" w:eastAsia="Times New Roman" w:hAnsi="Tahoma" w:cs="Tahoma"/>
      <w:sz w:val="16"/>
      <w:szCs w:val="16"/>
      <w:lang w:eastAsia="en-GB"/>
    </w:rPr>
  </w:style>
  <w:style w:type="paragraph" w:styleId="NormalWeb">
    <w:name w:val="Normal (Web)"/>
    <w:basedOn w:val="Normal"/>
    <w:uiPriority w:val="99"/>
    <w:semiHidden/>
    <w:unhideWhenUsed/>
    <w:rsid w:val="0062166D"/>
    <w:pPr>
      <w:spacing w:before="100" w:beforeAutospacing="1" w:after="100" w:afterAutospacing="1"/>
    </w:pPr>
  </w:style>
  <w:style w:type="character" w:styleId="Hyperlink">
    <w:name w:val="Hyperlink"/>
    <w:basedOn w:val="DefaultParagraphFont"/>
    <w:uiPriority w:val="99"/>
    <w:semiHidden/>
    <w:unhideWhenUsed/>
    <w:rsid w:val="0062166D"/>
    <w:rPr>
      <w:color w:val="0000FF"/>
      <w:u w:val="single"/>
    </w:rPr>
  </w:style>
  <w:style w:type="paragraph" w:customStyle="1" w:styleId="Char0">
    <w:name w:val="Char"/>
    <w:basedOn w:val="Normal"/>
    <w:rsid w:val="00E641A4"/>
    <w:pPr>
      <w:spacing w:after="160" w:line="240" w:lineRule="exact"/>
    </w:pPr>
    <w:rPr>
      <w:rFonts w:ascii="Tahoma" w:hAnsi="Tahoma" w:cs="Tahoma"/>
      <w:sz w:val="20"/>
      <w:szCs w:val="20"/>
      <w:lang w:val="en-US" w:eastAsia="en-US"/>
    </w:rPr>
  </w:style>
  <w:style w:type="paragraph" w:customStyle="1" w:styleId="Default">
    <w:name w:val="Default"/>
    <w:rsid w:val="002161B6"/>
    <w:pPr>
      <w:autoSpaceDE w:val="0"/>
      <w:autoSpaceDN w:val="0"/>
      <w:adjustRightInd w:val="0"/>
      <w:spacing w:after="0" w:line="240" w:lineRule="auto"/>
    </w:pPr>
    <w:rPr>
      <w:rFonts w:ascii="Arial" w:hAnsi="Arial" w:cs="Arial"/>
      <w:color w:val="000000"/>
      <w:sz w:val="24"/>
      <w:szCs w:val="24"/>
    </w:rPr>
  </w:style>
  <w:style w:type="paragraph" w:styleId="BodyTextIndent2">
    <w:name w:val="Body Text Indent 2"/>
    <w:basedOn w:val="Normal"/>
    <w:link w:val="BodyTextIndent2Char"/>
    <w:uiPriority w:val="99"/>
    <w:semiHidden/>
    <w:unhideWhenUsed/>
    <w:rsid w:val="006A290F"/>
    <w:pPr>
      <w:spacing w:after="120" w:line="480" w:lineRule="auto"/>
      <w:ind w:left="283"/>
    </w:pPr>
    <w:rPr>
      <w:rFonts w:ascii="Arial" w:eastAsiaTheme="minorHAnsi" w:hAnsi="Arial" w:cs="Arial"/>
      <w:lang w:eastAsia="en-US"/>
    </w:rPr>
  </w:style>
  <w:style w:type="character" w:customStyle="1" w:styleId="BodyTextIndent2Char">
    <w:name w:val="Body Text Indent 2 Char"/>
    <w:basedOn w:val="DefaultParagraphFont"/>
    <w:link w:val="BodyTextIndent2"/>
    <w:uiPriority w:val="99"/>
    <w:semiHidden/>
    <w:rsid w:val="006A290F"/>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20071">
      <w:bodyDiv w:val="1"/>
      <w:marLeft w:val="0"/>
      <w:marRight w:val="0"/>
      <w:marTop w:val="0"/>
      <w:marBottom w:val="0"/>
      <w:divBdr>
        <w:top w:val="none" w:sz="0" w:space="0" w:color="auto"/>
        <w:left w:val="none" w:sz="0" w:space="0" w:color="auto"/>
        <w:bottom w:val="none" w:sz="0" w:space="0" w:color="auto"/>
        <w:right w:val="none" w:sz="0" w:space="0" w:color="auto"/>
      </w:divBdr>
    </w:div>
    <w:div w:id="528565320">
      <w:bodyDiv w:val="1"/>
      <w:marLeft w:val="0"/>
      <w:marRight w:val="0"/>
      <w:marTop w:val="0"/>
      <w:marBottom w:val="0"/>
      <w:divBdr>
        <w:top w:val="none" w:sz="0" w:space="0" w:color="auto"/>
        <w:left w:val="none" w:sz="0" w:space="0" w:color="auto"/>
        <w:bottom w:val="none" w:sz="0" w:space="0" w:color="auto"/>
        <w:right w:val="none" w:sz="0" w:space="0" w:color="auto"/>
      </w:divBdr>
      <w:divsChild>
        <w:div w:id="1689209895">
          <w:marLeft w:val="0"/>
          <w:marRight w:val="0"/>
          <w:marTop w:val="0"/>
          <w:marBottom w:val="0"/>
          <w:divBdr>
            <w:top w:val="none" w:sz="0" w:space="0" w:color="auto"/>
            <w:left w:val="none" w:sz="0" w:space="0" w:color="auto"/>
            <w:bottom w:val="none" w:sz="0" w:space="0" w:color="auto"/>
            <w:right w:val="none" w:sz="0" w:space="0" w:color="auto"/>
          </w:divBdr>
          <w:divsChild>
            <w:div w:id="2076081667">
              <w:marLeft w:val="0"/>
              <w:marRight w:val="0"/>
              <w:marTop w:val="0"/>
              <w:marBottom w:val="0"/>
              <w:divBdr>
                <w:top w:val="none" w:sz="0" w:space="0" w:color="auto"/>
                <w:left w:val="none" w:sz="0" w:space="0" w:color="auto"/>
                <w:bottom w:val="none" w:sz="0" w:space="0" w:color="auto"/>
                <w:right w:val="none" w:sz="0" w:space="0" w:color="auto"/>
              </w:divBdr>
              <w:divsChild>
                <w:div w:id="2074237248">
                  <w:marLeft w:val="0"/>
                  <w:marRight w:val="0"/>
                  <w:marTop w:val="0"/>
                  <w:marBottom w:val="0"/>
                  <w:divBdr>
                    <w:top w:val="none" w:sz="0" w:space="0" w:color="auto"/>
                    <w:left w:val="none" w:sz="0" w:space="0" w:color="auto"/>
                    <w:bottom w:val="none" w:sz="0" w:space="0" w:color="auto"/>
                    <w:right w:val="none" w:sz="0" w:space="0" w:color="auto"/>
                  </w:divBdr>
                  <w:divsChild>
                    <w:div w:id="24913379">
                      <w:marLeft w:val="0"/>
                      <w:marRight w:val="0"/>
                      <w:marTop w:val="0"/>
                      <w:marBottom w:val="0"/>
                      <w:divBdr>
                        <w:top w:val="none" w:sz="0" w:space="0" w:color="auto"/>
                        <w:left w:val="none" w:sz="0" w:space="0" w:color="auto"/>
                        <w:bottom w:val="none" w:sz="0" w:space="0" w:color="auto"/>
                        <w:right w:val="none" w:sz="0" w:space="0" w:color="auto"/>
                      </w:divBdr>
                      <w:divsChild>
                        <w:div w:id="459227631">
                          <w:marLeft w:val="0"/>
                          <w:marRight w:val="0"/>
                          <w:marTop w:val="0"/>
                          <w:marBottom w:val="0"/>
                          <w:divBdr>
                            <w:top w:val="none" w:sz="0" w:space="0" w:color="auto"/>
                            <w:left w:val="none" w:sz="0" w:space="0" w:color="auto"/>
                            <w:bottom w:val="none" w:sz="0" w:space="0" w:color="auto"/>
                            <w:right w:val="none" w:sz="0" w:space="0" w:color="auto"/>
                          </w:divBdr>
                          <w:divsChild>
                            <w:div w:id="346829074">
                              <w:marLeft w:val="0"/>
                              <w:marRight w:val="0"/>
                              <w:marTop w:val="0"/>
                              <w:marBottom w:val="0"/>
                              <w:divBdr>
                                <w:top w:val="none" w:sz="0" w:space="0" w:color="auto"/>
                                <w:left w:val="none" w:sz="0" w:space="0" w:color="auto"/>
                                <w:bottom w:val="none" w:sz="0" w:space="0" w:color="auto"/>
                                <w:right w:val="none" w:sz="0" w:space="0" w:color="auto"/>
                              </w:divBdr>
                              <w:divsChild>
                                <w:div w:id="143498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415197">
      <w:bodyDiv w:val="1"/>
      <w:marLeft w:val="0"/>
      <w:marRight w:val="0"/>
      <w:marTop w:val="0"/>
      <w:marBottom w:val="0"/>
      <w:divBdr>
        <w:top w:val="none" w:sz="0" w:space="0" w:color="auto"/>
        <w:left w:val="none" w:sz="0" w:space="0" w:color="auto"/>
        <w:bottom w:val="none" w:sz="0" w:space="0" w:color="auto"/>
        <w:right w:val="none" w:sz="0" w:space="0" w:color="auto"/>
      </w:divBdr>
      <w:divsChild>
        <w:div w:id="1468204141">
          <w:marLeft w:val="0"/>
          <w:marRight w:val="0"/>
          <w:marTop w:val="0"/>
          <w:marBottom w:val="0"/>
          <w:divBdr>
            <w:top w:val="none" w:sz="0" w:space="0" w:color="auto"/>
            <w:left w:val="none" w:sz="0" w:space="0" w:color="auto"/>
            <w:bottom w:val="none" w:sz="0" w:space="0" w:color="auto"/>
            <w:right w:val="none" w:sz="0" w:space="0" w:color="auto"/>
          </w:divBdr>
          <w:divsChild>
            <w:div w:id="805973998">
              <w:marLeft w:val="0"/>
              <w:marRight w:val="0"/>
              <w:marTop w:val="0"/>
              <w:marBottom w:val="0"/>
              <w:divBdr>
                <w:top w:val="none" w:sz="0" w:space="0" w:color="auto"/>
                <w:left w:val="none" w:sz="0" w:space="0" w:color="auto"/>
                <w:bottom w:val="none" w:sz="0" w:space="0" w:color="auto"/>
                <w:right w:val="none" w:sz="0" w:space="0" w:color="auto"/>
              </w:divBdr>
              <w:divsChild>
                <w:div w:id="1349604182">
                  <w:marLeft w:val="0"/>
                  <w:marRight w:val="0"/>
                  <w:marTop w:val="0"/>
                  <w:marBottom w:val="0"/>
                  <w:divBdr>
                    <w:top w:val="none" w:sz="0" w:space="0" w:color="auto"/>
                    <w:left w:val="none" w:sz="0" w:space="0" w:color="auto"/>
                    <w:bottom w:val="none" w:sz="0" w:space="0" w:color="auto"/>
                    <w:right w:val="none" w:sz="0" w:space="0" w:color="auto"/>
                  </w:divBdr>
                  <w:divsChild>
                    <w:div w:id="770853311">
                      <w:marLeft w:val="0"/>
                      <w:marRight w:val="0"/>
                      <w:marTop w:val="0"/>
                      <w:marBottom w:val="0"/>
                      <w:divBdr>
                        <w:top w:val="none" w:sz="0" w:space="0" w:color="auto"/>
                        <w:left w:val="none" w:sz="0" w:space="0" w:color="auto"/>
                        <w:bottom w:val="none" w:sz="0" w:space="0" w:color="auto"/>
                        <w:right w:val="none" w:sz="0" w:space="0" w:color="auto"/>
                      </w:divBdr>
                      <w:divsChild>
                        <w:div w:id="103428144">
                          <w:marLeft w:val="0"/>
                          <w:marRight w:val="0"/>
                          <w:marTop w:val="0"/>
                          <w:marBottom w:val="0"/>
                          <w:divBdr>
                            <w:top w:val="none" w:sz="0" w:space="0" w:color="auto"/>
                            <w:left w:val="none" w:sz="0" w:space="0" w:color="auto"/>
                            <w:bottom w:val="none" w:sz="0" w:space="0" w:color="auto"/>
                            <w:right w:val="none" w:sz="0" w:space="0" w:color="auto"/>
                          </w:divBdr>
                          <w:divsChild>
                            <w:div w:id="9837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963</Words>
  <Characters>5491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Taylor</dc:creator>
  <cp:lastModifiedBy>Julia</cp:lastModifiedBy>
  <cp:revision>2</cp:revision>
  <cp:lastPrinted>2018-12-07T08:52:00Z</cp:lastPrinted>
  <dcterms:created xsi:type="dcterms:W3CDTF">2024-01-23T17:26:00Z</dcterms:created>
  <dcterms:modified xsi:type="dcterms:W3CDTF">2024-01-23T17:26:00Z</dcterms:modified>
</cp:coreProperties>
</file>